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120" w:rsidRPr="00E8459B" w:rsidRDefault="00154AB1" w:rsidP="00E149DF">
      <w:pPr>
        <w:tabs>
          <w:tab w:val="center" w:pos="4819"/>
          <w:tab w:val="right" w:pos="9639"/>
        </w:tabs>
        <w:spacing w:line="228" w:lineRule="auto"/>
        <w:jc w:val="center"/>
        <w:rPr>
          <w:rFonts w:cs="B Mitra" w:hint="cs"/>
          <w:b/>
          <w:bCs/>
          <w:rtl/>
        </w:rPr>
      </w:pPr>
      <w:bookmarkStart w:id="0" w:name="_GoBack"/>
      <w:bookmarkEnd w:id="0"/>
      <w:r>
        <w:rPr>
          <w:rFonts w:cs="B Titr" w:hint="cs"/>
          <w:b/>
          <w:bCs/>
          <w:rtl/>
        </w:rPr>
        <w:t>خريد</w:t>
      </w:r>
      <w:r w:rsidR="007A77F5" w:rsidRPr="00E8459B">
        <w:rPr>
          <w:rFonts w:cs="B Titr" w:hint="cs"/>
          <w:b/>
          <w:bCs/>
          <w:rtl/>
        </w:rPr>
        <w:t xml:space="preserve"> خدمات </w:t>
      </w:r>
      <w:r w:rsidR="00650040">
        <w:rPr>
          <w:rFonts w:cs="B Titr" w:hint="cs"/>
          <w:b/>
          <w:bCs/>
          <w:rtl/>
        </w:rPr>
        <w:t>راديولوژي</w:t>
      </w:r>
      <w:r w:rsidR="007A77F5" w:rsidRPr="00E8459B">
        <w:rPr>
          <w:rFonts w:cs="B Titr" w:hint="cs"/>
          <w:b/>
          <w:bCs/>
          <w:rtl/>
        </w:rPr>
        <w:t xml:space="preserve"> برنامه بيمه روستايي و پزشك خانواده</w:t>
      </w:r>
    </w:p>
    <w:tbl>
      <w:tblPr>
        <w:bidiVisual/>
        <w:tblW w:w="1120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004"/>
        <w:gridCol w:w="6197"/>
      </w:tblGrid>
      <w:tr w:rsidR="00717E23" w:rsidRPr="00E8459B" w:rsidTr="00E149DF">
        <w:trPr>
          <w:cantSplit/>
          <w:trHeight w:val="418"/>
          <w:jc w:val="center"/>
        </w:trPr>
        <w:tc>
          <w:tcPr>
            <w:tcW w:w="11201" w:type="dxa"/>
            <w:gridSpan w:val="2"/>
            <w:vAlign w:val="center"/>
          </w:tcPr>
          <w:p w:rsidR="00717E23" w:rsidRPr="00E8459B" w:rsidRDefault="00717E23" w:rsidP="00E149DF">
            <w:pPr>
              <w:spacing w:line="228" w:lineRule="auto"/>
              <w:jc w:val="lowKashida"/>
              <w:rPr>
                <w:rFonts w:cs="B Titr"/>
                <w:b/>
                <w:bCs/>
              </w:rPr>
            </w:pPr>
            <w:r w:rsidRPr="00E8459B">
              <w:rPr>
                <w:rFonts w:cs="B Titr" w:hint="cs"/>
                <w:b/>
                <w:bCs/>
                <w:rtl/>
              </w:rPr>
              <w:t xml:space="preserve">1 </w:t>
            </w:r>
            <w:r w:rsidRPr="00E8459B">
              <w:rPr>
                <w:rFonts w:hint="cs"/>
                <w:b/>
                <w:bCs/>
                <w:rtl/>
              </w:rPr>
              <w:t>–</w:t>
            </w:r>
            <w:r w:rsidRPr="00E8459B">
              <w:rPr>
                <w:rFonts w:cs="B Titr" w:hint="cs"/>
                <w:b/>
                <w:bCs/>
                <w:rtl/>
              </w:rPr>
              <w:t xml:space="preserve"> نام </w:t>
            </w:r>
            <w:r w:rsidR="00AB6BE4" w:rsidRPr="00E8459B">
              <w:rPr>
                <w:rFonts w:cs="B Titr" w:hint="cs"/>
                <w:b/>
                <w:bCs/>
                <w:rtl/>
              </w:rPr>
              <w:t>طرف اول</w:t>
            </w:r>
            <w:r w:rsidR="00451B11" w:rsidRPr="00E8459B">
              <w:rPr>
                <w:rFonts w:cs="B Titr" w:hint="cs"/>
                <w:b/>
                <w:bCs/>
                <w:rtl/>
              </w:rPr>
              <w:t xml:space="preserve"> </w:t>
            </w:r>
            <w:r w:rsidRPr="00E8459B">
              <w:rPr>
                <w:rFonts w:cs="B Titr" w:hint="cs"/>
                <w:b/>
                <w:bCs/>
                <w:rtl/>
              </w:rPr>
              <w:t xml:space="preserve">: </w:t>
            </w:r>
          </w:p>
        </w:tc>
      </w:tr>
      <w:tr w:rsidR="00717E23" w:rsidRPr="00E8459B" w:rsidTr="00E149DF">
        <w:trPr>
          <w:trHeight w:val="810"/>
          <w:jc w:val="center"/>
        </w:trPr>
        <w:tc>
          <w:tcPr>
            <w:tcW w:w="5004" w:type="dxa"/>
            <w:vAlign w:val="center"/>
          </w:tcPr>
          <w:p w:rsidR="00717E23" w:rsidRPr="00E8459B" w:rsidRDefault="00717E23" w:rsidP="00E149DF">
            <w:pPr>
              <w:spacing w:line="228" w:lineRule="auto"/>
              <w:jc w:val="lowKashida"/>
              <w:rPr>
                <w:rFonts w:cs="B Titr"/>
                <w:b/>
                <w:bCs/>
                <w:color w:val="FF0000"/>
                <w:rtl/>
              </w:rPr>
            </w:pPr>
            <w:r w:rsidRPr="00E8459B">
              <w:rPr>
                <w:rFonts w:cs="B Titr" w:hint="cs"/>
                <w:b/>
                <w:bCs/>
                <w:rtl/>
              </w:rPr>
              <w:t xml:space="preserve">2 </w:t>
            </w:r>
            <w:r w:rsidRPr="00E8459B">
              <w:rPr>
                <w:rFonts w:cs="B Titr"/>
                <w:b/>
                <w:bCs/>
                <w:rtl/>
              </w:rPr>
              <w:t>–</w:t>
            </w:r>
            <w:r w:rsidRPr="00E8459B">
              <w:rPr>
                <w:rFonts w:cs="B Titr" w:hint="cs"/>
                <w:b/>
                <w:bCs/>
                <w:rtl/>
              </w:rPr>
              <w:t xml:space="preserve"> نام نماينده </w:t>
            </w:r>
            <w:r w:rsidR="00AB6BE4" w:rsidRPr="00E8459B">
              <w:rPr>
                <w:rFonts w:cs="B Titr" w:hint="cs"/>
                <w:b/>
                <w:bCs/>
                <w:rtl/>
              </w:rPr>
              <w:t>طرف اول</w:t>
            </w:r>
            <w:r w:rsidR="00451B11" w:rsidRPr="00E8459B">
              <w:rPr>
                <w:rFonts w:cs="B Titr" w:hint="cs"/>
                <w:b/>
                <w:bCs/>
                <w:rtl/>
              </w:rPr>
              <w:t xml:space="preserve"> </w:t>
            </w:r>
            <w:r w:rsidRPr="00E8459B">
              <w:rPr>
                <w:rFonts w:cs="B Titr" w:hint="cs"/>
                <w:b/>
                <w:bCs/>
                <w:rtl/>
              </w:rPr>
              <w:t>:</w:t>
            </w:r>
            <w:r w:rsidRPr="00E8459B">
              <w:rPr>
                <w:rFonts w:cs="B Nazanin" w:hint="cs"/>
                <w:b/>
                <w:bCs/>
                <w:spacing w:val="-4"/>
                <w:rtl/>
              </w:rPr>
              <w:t xml:space="preserve"> </w:t>
            </w:r>
          </w:p>
          <w:p w:rsidR="00FE354A" w:rsidRPr="00E8459B" w:rsidRDefault="002C1CE2" w:rsidP="00E149DF">
            <w:pPr>
              <w:spacing w:line="228" w:lineRule="auto"/>
              <w:jc w:val="lowKashida"/>
              <w:rPr>
                <w:rFonts w:cs="B Titr" w:hint="cs"/>
                <w:b/>
                <w:bCs/>
                <w:rtl/>
              </w:rPr>
            </w:pPr>
            <w:r w:rsidRPr="00E8459B">
              <w:rPr>
                <w:rFonts w:cs="B Titr" w:hint="cs"/>
                <w:b/>
                <w:bCs/>
                <w:rtl/>
              </w:rPr>
              <w:t>شناسه</w:t>
            </w:r>
            <w:r w:rsidR="00E149DF">
              <w:rPr>
                <w:rFonts w:cs="B Titr" w:hint="cs"/>
                <w:b/>
                <w:bCs/>
                <w:rtl/>
              </w:rPr>
              <w:t xml:space="preserve"> ملی</w:t>
            </w:r>
            <w:r w:rsidRPr="00E8459B">
              <w:rPr>
                <w:rFonts w:cs="B Titr" w:hint="cs"/>
                <w:b/>
                <w:bCs/>
                <w:rtl/>
              </w:rPr>
              <w:t>:</w:t>
            </w:r>
            <w:r w:rsidR="00E149DF">
              <w:rPr>
                <w:rFonts w:cs="B Titr" w:hint="cs"/>
                <w:b/>
                <w:bCs/>
                <w:rtl/>
              </w:rPr>
              <w:t xml:space="preserve">                                </w:t>
            </w:r>
            <w:r w:rsidR="00FE354A" w:rsidRPr="00E8459B">
              <w:rPr>
                <w:rFonts w:cs="B Titr" w:hint="cs"/>
                <w:b/>
                <w:bCs/>
                <w:rtl/>
              </w:rPr>
              <w:t>كد اقتصادي :</w:t>
            </w:r>
          </w:p>
        </w:tc>
        <w:tc>
          <w:tcPr>
            <w:tcW w:w="6197" w:type="dxa"/>
            <w:tcBorders>
              <w:bottom w:val="single" w:sz="12" w:space="0" w:color="auto"/>
            </w:tcBorders>
            <w:vAlign w:val="center"/>
          </w:tcPr>
          <w:p w:rsidR="00717E23" w:rsidRPr="00E8459B" w:rsidRDefault="00717E23" w:rsidP="00E149DF">
            <w:pPr>
              <w:spacing w:line="228" w:lineRule="auto"/>
              <w:jc w:val="lowKashida"/>
              <w:rPr>
                <w:rFonts w:cs="B Titr" w:hint="cs"/>
                <w:b/>
                <w:bCs/>
                <w:rtl/>
              </w:rPr>
            </w:pPr>
            <w:r w:rsidRPr="00E8459B">
              <w:rPr>
                <w:rFonts w:cs="B Titr" w:hint="cs"/>
                <w:b/>
                <w:bCs/>
                <w:rtl/>
              </w:rPr>
              <w:t xml:space="preserve">3 </w:t>
            </w:r>
            <w:r w:rsidRPr="00E8459B">
              <w:rPr>
                <w:rFonts w:hint="cs"/>
                <w:b/>
                <w:bCs/>
                <w:rtl/>
              </w:rPr>
              <w:t>–</w:t>
            </w:r>
            <w:r w:rsidRPr="00E8459B">
              <w:rPr>
                <w:rFonts w:cs="B Titr" w:hint="cs"/>
                <w:b/>
                <w:bCs/>
                <w:rtl/>
              </w:rPr>
              <w:t xml:space="preserve"> سمت نماينده </w:t>
            </w:r>
            <w:r w:rsidR="00AB6BE4" w:rsidRPr="00E8459B">
              <w:rPr>
                <w:rFonts w:cs="B Titr" w:hint="cs"/>
                <w:b/>
                <w:bCs/>
                <w:rtl/>
              </w:rPr>
              <w:t>طرف اول</w:t>
            </w:r>
            <w:r w:rsidR="00451B11" w:rsidRPr="00E8459B">
              <w:rPr>
                <w:rFonts w:cs="B Titr" w:hint="cs"/>
                <w:b/>
                <w:bCs/>
                <w:rtl/>
              </w:rPr>
              <w:t xml:space="preserve"> </w:t>
            </w:r>
            <w:r w:rsidRPr="00E8459B">
              <w:rPr>
                <w:rFonts w:cs="B Titr" w:hint="cs"/>
                <w:b/>
                <w:bCs/>
                <w:rtl/>
              </w:rPr>
              <w:t xml:space="preserve">: </w:t>
            </w:r>
          </w:p>
          <w:p w:rsidR="002C1CE2" w:rsidRPr="00E8459B" w:rsidRDefault="002C1CE2" w:rsidP="00E149DF">
            <w:pPr>
              <w:spacing w:line="228" w:lineRule="auto"/>
              <w:jc w:val="lowKashida"/>
              <w:rPr>
                <w:rFonts w:cs="B Titr"/>
                <w:b/>
                <w:bCs/>
              </w:rPr>
            </w:pPr>
          </w:p>
        </w:tc>
      </w:tr>
      <w:tr w:rsidR="00605526" w:rsidRPr="00E8459B" w:rsidTr="00E149DF">
        <w:trPr>
          <w:trHeight w:val="1246"/>
          <w:jc w:val="center"/>
        </w:trPr>
        <w:tc>
          <w:tcPr>
            <w:tcW w:w="5004" w:type="dxa"/>
            <w:tcBorders>
              <w:top w:val="single" w:sz="4" w:space="0" w:color="auto"/>
            </w:tcBorders>
          </w:tcPr>
          <w:p w:rsidR="00FE354A" w:rsidRPr="00E8459B" w:rsidRDefault="00FE354A" w:rsidP="00E149DF">
            <w:pPr>
              <w:spacing w:line="228" w:lineRule="auto"/>
              <w:jc w:val="lowKashida"/>
              <w:rPr>
                <w:rFonts w:cs="B Titr"/>
                <w:rtl/>
              </w:rPr>
            </w:pPr>
            <w:r w:rsidRPr="00E8459B">
              <w:rPr>
                <w:rFonts w:cs="B Titr" w:hint="cs"/>
                <w:rtl/>
              </w:rPr>
              <w:t xml:space="preserve">4 </w:t>
            </w:r>
            <w:r w:rsidRPr="00E8459B">
              <w:rPr>
                <w:rFonts w:cs="B Titr"/>
                <w:rtl/>
              </w:rPr>
              <w:t>–</w:t>
            </w:r>
            <w:r w:rsidRPr="00E8459B">
              <w:rPr>
                <w:rFonts w:cs="B Titr" w:hint="cs"/>
                <w:rtl/>
              </w:rPr>
              <w:t xml:space="preserve"> نام </w:t>
            </w:r>
            <w:r w:rsidR="00AB6BE4" w:rsidRPr="00E8459B">
              <w:rPr>
                <w:rFonts w:cs="B Titr" w:hint="cs"/>
                <w:rtl/>
              </w:rPr>
              <w:t>طرف دوم</w:t>
            </w:r>
            <w:r w:rsidRPr="00E8459B">
              <w:rPr>
                <w:rFonts w:cs="B Titr" w:hint="cs"/>
                <w:rtl/>
              </w:rPr>
              <w:t xml:space="preserve"> : </w:t>
            </w:r>
          </w:p>
          <w:p w:rsidR="00605526" w:rsidRPr="00E149DF" w:rsidRDefault="00E149DF" w:rsidP="00E149DF">
            <w:pPr>
              <w:spacing w:line="228" w:lineRule="auto"/>
              <w:jc w:val="lowKashida"/>
              <w:rPr>
                <w:rFonts w:cs="B Titr" w:hint="cs"/>
                <w:rtl/>
              </w:rPr>
            </w:pPr>
            <w:r w:rsidRPr="00E8459B">
              <w:rPr>
                <w:rFonts w:cs="B Titr" w:hint="cs"/>
                <w:rtl/>
              </w:rPr>
              <w:t>شناسه ملي</w:t>
            </w:r>
            <w:r>
              <w:rPr>
                <w:rFonts w:cs="B Titr" w:hint="cs"/>
                <w:rtl/>
              </w:rPr>
              <w:t xml:space="preserve">:                           </w:t>
            </w:r>
            <w:r w:rsidRPr="00E8459B">
              <w:rPr>
                <w:rFonts w:cs="B Titr" w:hint="cs"/>
                <w:rtl/>
              </w:rPr>
              <w:t xml:space="preserve"> </w:t>
            </w:r>
            <w:r w:rsidR="00FE354A" w:rsidRPr="00E8459B">
              <w:rPr>
                <w:rFonts w:cs="B Titr" w:hint="cs"/>
                <w:rtl/>
              </w:rPr>
              <w:t xml:space="preserve">كد اقتصادي : </w:t>
            </w:r>
            <w:r w:rsidR="00FE354A" w:rsidRPr="00E8459B">
              <w:rPr>
                <w:rFonts w:cs="B Titr"/>
                <w:rtl/>
              </w:rPr>
              <w:tab/>
            </w:r>
            <w:r w:rsidR="002510F7" w:rsidRPr="00E8459B">
              <w:rPr>
                <w:rFonts w:cs="B Titr" w:hint="cs"/>
                <w:rtl/>
              </w:rPr>
              <w:t xml:space="preserve">            </w:t>
            </w:r>
          </w:p>
        </w:tc>
        <w:tc>
          <w:tcPr>
            <w:tcW w:w="6197" w:type="dxa"/>
            <w:tcBorders>
              <w:top w:val="single" w:sz="4" w:space="0" w:color="auto"/>
            </w:tcBorders>
          </w:tcPr>
          <w:p w:rsidR="00FE354A" w:rsidRPr="00E8459B" w:rsidRDefault="00FE354A" w:rsidP="00E149DF">
            <w:pPr>
              <w:spacing w:line="228" w:lineRule="auto"/>
              <w:jc w:val="lowKashida"/>
              <w:rPr>
                <w:rFonts w:cs="B Titr"/>
                <w:rtl/>
              </w:rPr>
            </w:pPr>
            <w:r w:rsidRPr="00E8459B">
              <w:rPr>
                <w:rFonts w:cs="B Titr" w:hint="cs"/>
                <w:rtl/>
              </w:rPr>
              <w:t xml:space="preserve">5 </w:t>
            </w:r>
            <w:r w:rsidRPr="00E8459B">
              <w:rPr>
                <w:rFonts w:cs="B Titr"/>
                <w:rtl/>
              </w:rPr>
              <w:t>–</w:t>
            </w:r>
            <w:r w:rsidRPr="00E8459B">
              <w:rPr>
                <w:rFonts w:cs="B Titr" w:hint="cs"/>
                <w:rtl/>
              </w:rPr>
              <w:t xml:space="preserve">تعيين صلاحيت </w:t>
            </w:r>
            <w:r w:rsidR="00AB6BE4" w:rsidRPr="00E8459B">
              <w:rPr>
                <w:rFonts w:cs="B Titr" w:hint="cs"/>
                <w:rtl/>
              </w:rPr>
              <w:t>طرف دوم</w:t>
            </w:r>
            <w:r w:rsidRPr="00E8459B">
              <w:rPr>
                <w:rFonts w:cs="B Titr" w:hint="cs"/>
                <w:rtl/>
              </w:rPr>
              <w:t xml:space="preserve">: </w:t>
            </w:r>
          </w:p>
          <w:p w:rsidR="00AB6BE4" w:rsidRPr="00E8459B" w:rsidRDefault="00AB6BE4" w:rsidP="00E149DF">
            <w:pPr>
              <w:numPr>
                <w:ilvl w:val="0"/>
                <w:numId w:val="17"/>
              </w:numPr>
              <w:spacing w:line="228" w:lineRule="auto"/>
              <w:jc w:val="lowKashida"/>
              <w:rPr>
                <w:rFonts w:cs="B Titr"/>
                <w:b/>
                <w:bCs/>
              </w:rPr>
            </w:pPr>
            <w:r w:rsidRPr="00E8459B">
              <w:rPr>
                <w:rFonts w:cs="B Titr" w:hint="cs"/>
                <w:b/>
                <w:bCs/>
                <w:rtl/>
              </w:rPr>
              <w:t>شماره پ</w:t>
            </w:r>
            <w:r w:rsidR="00701EDC">
              <w:rPr>
                <w:rFonts w:cs="B Titr" w:hint="cs"/>
                <w:b/>
                <w:bCs/>
                <w:rtl/>
              </w:rPr>
              <w:t>روانه تاسيس راديولوژي</w:t>
            </w:r>
            <w:r w:rsidRPr="00E8459B">
              <w:rPr>
                <w:rFonts w:cs="B Titr" w:hint="cs"/>
                <w:b/>
                <w:bCs/>
                <w:rtl/>
              </w:rPr>
              <w:t>......... تاريخ....</w:t>
            </w:r>
          </w:p>
          <w:p w:rsidR="00AB6BE4" w:rsidRPr="00E8459B" w:rsidRDefault="00AB6BE4" w:rsidP="00E149DF">
            <w:pPr>
              <w:numPr>
                <w:ilvl w:val="0"/>
                <w:numId w:val="17"/>
              </w:numPr>
              <w:spacing w:line="228" w:lineRule="auto"/>
              <w:jc w:val="lowKashida"/>
              <w:rPr>
                <w:rFonts w:cs="B Titr" w:hint="cs"/>
                <w:b/>
                <w:bCs/>
                <w:rtl/>
              </w:rPr>
            </w:pPr>
            <w:r w:rsidRPr="00E8459B">
              <w:rPr>
                <w:rFonts w:cs="B Titr" w:hint="cs"/>
                <w:b/>
                <w:bCs/>
                <w:rtl/>
              </w:rPr>
              <w:t>شماره پروانه مسئول فني</w:t>
            </w:r>
            <w:r w:rsidR="00701EDC">
              <w:rPr>
                <w:rFonts w:cs="B Titr" w:hint="cs"/>
                <w:b/>
                <w:bCs/>
                <w:rtl/>
              </w:rPr>
              <w:t xml:space="preserve"> راديولوژي</w:t>
            </w:r>
            <w:r w:rsidRPr="00E8459B">
              <w:rPr>
                <w:rFonts w:cs="B Titr" w:hint="cs"/>
                <w:b/>
                <w:bCs/>
                <w:rtl/>
              </w:rPr>
              <w:t>........ تاريخ.....</w:t>
            </w:r>
          </w:p>
          <w:p w:rsidR="00605526" w:rsidRPr="00884E5E" w:rsidRDefault="00AB6BE4" w:rsidP="00E149DF">
            <w:pPr>
              <w:numPr>
                <w:ilvl w:val="0"/>
                <w:numId w:val="17"/>
              </w:numPr>
              <w:tabs>
                <w:tab w:val="right" w:pos="735"/>
              </w:tabs>
              <w:spacing w:line="228" w:lineRule="auto"/>
              <w:ind w:left="451" w:hanging="91"/>
              <w:jc w:val="lowKashida"/>
              <w:rPr>
                <w:rFonts w:cs="B Titr" w:hint="cs"/>
                <w:b/>
                <w:bCs/>
                <w:rtl/>
              </w:rPr>
            </w:pPr>
            <w:r w:rsidRPr="00E8459B">
              <w:rPr>
                <w:rFonts w:cs="B Titr" w:hint="cs"/>
                <w:b/>
                <w:bCs/>
                <w:rtl/>
              </w:rPr>
              <w:t>اعتبار پروانه مسئول فنی</w:t>
            </w:r>
            <w:r w:rsidR="00D27A61">
              <w:rPr>
                <w:rFonts w:cs="B Titr" w:hint="cs"/>
                <w:b/>
                <w:bCs/>
                <w:rtl/>
              </w:rPr>
              <w:t xml:space="preserve"> تا </w:t>
            </w:r>
            <w:r w:rsidRPr="00E8459B">
              <w:rPr>
                <w:rFonts w:cs="B Titr" w:hint="cs"/>
                <w:b/>
                <w:bCs/>
                <w:rtl/>
              </w:rPr>
              <w:t>تاريخ.......</w:t>
            </w:r>
          </w:p>
        </w:tc>
      </w:tr>
      <w:tr w:rsidR="00FE354A" w:rsidRPr="00E8459B" w:rsidTr="00E149DF">
        <w:trPr>
          <w:trHeight w:val="189"/>
          <w:jc w:val="center"/>
        </w:trPr>
        <w:tc>
          <w:tcPr>
            <w:tcW w:w="5004" w:type="dxa"/>
            <w:tcBorders>
              <w:top w:val="single" w:sz="4" w:space="0" w:color="auto"/>
              <w:bottom w:val="single" w:sz="12" w:space="0" w:color="auto"/>
            </w:tcBorders>
          </w:tcPr>
          <w:p w:rsidR="00FE354A" w:rsidRPr="00E8459B" w:rsidRDefault="00FE354A" w:rsidP="00E149DF">
            <w:pPr>
              <w:spacing w:line="228" w:lineRule="auto"/>
              <w:jc w:val="lowKashida"/>
              <w:rPr>
                <w:rFonts w:cs="B Titr" w:hint="cs"/>
                <w:rtl/>
              </w:rPr>
            </w:pPr>
            <w:r w:rsidRPr="00E8459B">
              <w:rPr>
                <w:rFonts w:cs="B Titr" w:hint="cs"/>
                <w:rtl/>
              </w:rPr>
              <w:t xml:space="preserve">6 </w:t>
            </w:r>
            <w:r w:rsidRPr="00E8459B">
              <w:rPr>
                <w:rFonts w:hint="cs"/>
                <w:rtl/>
              </w:rPr>
              <w:t>–</w:t>
            </w:r>
            <w:r w:rsidRPr="00E8459B">
              <w:rPr>
                <w:rFonts w:cs="B Titr" w:hint="cs"/>
                <w:rtl/>
              </w:rPr>
              <w:t xml:space="preserve"> نام نماينده </w:t>
            </w:r>
            <w:r w:rsidR="00AB6BE4" w:rsidRPr="00E8459B">
              <w:rPr>
                <w:rFonts w:cs="B Titr" w:hint="cs"/>
                <w:rtl/>
              </w:rPr>
              <w:t>طرف دوم</w:t>
            </w:r>
            <w:r w:rsidRPr="00E8459B">
              <w:rPr>
                <w:rFonts w:cs="B Titr" w:hint="cs"/>
                <w:rtl/>
              </w:rPr>
              <w:t xml:space="preserve"> :</w:t>
            </w:r>
          </w:p>
        </w:tc>
        <w:tc>
          <w:tcPr>
            <w:tcW w:w="6197" w:type="dxa"/>
            <w:tcBorders>
              <w:top w:val="single" w:sz="4" w:space="0" w:color="auto"/>
              <w:bottom w:val="single" w:sz="12" w:space="0" w:color="auto"/>
            </w:tcBorders>
          </w:tcPr>
          <w:p w:rsidR="00FE354A" w:rsidRPr="00E8459B" w:rsidRDefault="00FE354A" w:rsidP="00E149DF">
            <w:pPr>
              <w:spacing w:line="228" w:lineRule="auto"/>
              <w:jc w:val="lowKashida"/>
              <w:rPr>
                <w:rFonts w:cs="B Titr" w:hint="cs"/>
                <w:rtl/>
              </w:rPr>
            </w:pPr>
            <w:r w:rsidRPr="00E8459B">
              <w:rPr>
                <w:rFonts w:cs="B Titr" w:hint="cs"/>
                <w:rtl/>
              </w:rPr>
              <w:t>7</w:t>
            </w:r>
            <w:r w:rsidRPr="00E8459B">
              <w:rPr>
                <w:rFonts w:hint="cs"/>
                <w:rtl/>
              </w:rPr>
              <w:t>–</w:t>
            </w:r>
            <w:r w:rsidRPr="00E8459B">
              <w:rPr>
                <w:rFonts w:cs="B Titr" w:hint="cs"/>
                <w:rtl/>
              </w:rPr>
              <w:t xml:space="preserve"> سمت نماينده </w:t>
            </w:r>
            <w:r w:rsidR="00AB6BE4" w:rsidRPr="00E8459B">
              <w:rPr>
                <w:rFonts w:cs="B Titr" w:hint="cs"/>
                <w:rtl/>
              </w:rPr>
              <w:t>طرف دوم</w:t>
            </w:r>
            <w:r w:rsidRPr="00E8459B">
              <w:rPr>
                <w:rFonts w:cs="B Titr" w:hint="cs"/>
                <w:rtl/>
              </w:rPr>
              <w:t xml:space="preserve"> : </w:t>
            </w:r>
          </w:p>
        </w:tc>
      </w:tr>
      <w:tr w:rsidR="003914FE" w:rsidRPr="00E8459B" w:rsidTr="00E149DF">
        <w:trPr>
          <w:cantSplit/>
          <w:trHeight w:val="1274"/>
          <w:jc w:val="center"/>
        </w:trPr>
        <w:tc>
          <w:tcPr>
            <w:tcW w:w="11201" w:type="dxa"/>
            <w:gridSpan w:val="2"/>
            <w:tcBorders>
              <w:bottom w:val="single" w:sz="12" w:space="0" w:color="auto"/>
            </w:tcBorders>
          </w:tcPr>
          <w:p w:rsidR="00712778" w:rsidRPr="00E8459B" w:rsidRDefault="00CE4430" w:rsidP="00E149DF">
            <w:pPr>
              <w:spacing w:line="228" w:lineRule="auto"/>
              <w:rPr>
                <w:rFonts w:cs="B Titr" w:hint="cs"/>
                <w:b/>
                <w:bCs/>
                <w:rtl/>
              </w:rPr>
            </w:pPr>
            <w:r w:rsidRPr="00E8459B">
              <w:rPr>
                <w:rFonts w:cs="B Titr" w:hint="cs"/>
                <w:b/>
                <w:bCs/>
                <w:rtl/>
              </w:rPr>
              <w:t>8</w:t>
            </w:r>
            <w:r w:rsidR="00CA7141" w:rsidRPr="00E8459B">
              <w:rPr>
                <w:rFonts w:cs="B Titr" w:hint="cs"/>
                <w:b/>
                <w:bCs/>
                <w:rtl/>
              </w:rPr>
              <w:t>-</w:t>
            </w:r>
            <w:r w:rsidR="00712778" w:rsidRPr="00E8459B">
              <w:rPr>
                <w:rFonts w:cs="B Titr" w:hint="cs"/>
                <w:b/>
                <w:bCs/>
                <w:rtl/>
              </w:rPr>
              <w:t>مجوز هاي قانوني:</w:t>
            </w:r>
          </w:p>
          <w:p w:rsidR="00C03C56" w:rsidRDefault="00C03C56" w:rsidP="00E149DF">
            <w:pPr>
              <w:spacing w:line="228" w:lineRule="auto"/>
              <w:ind w:left="17"/>
              <w:jc w:val="both"/>
              <w:rPr>
                <w:rFonts w:cs="B Nazanin"/>
              </w:rPr>
            </w:pPr>
            <w:r w:rsidRPr="00C03C56">
              <w:rPr>
                <w:rFonts w:cs="B Nazanin" w:hint="cs"/>
                <w:b/>
                <w:bCs/>
                <w:rtl/>
              </w:rPr>
              <w:t>اين قرارداد به استناد بند «ج» ماده 32 قانون برنامه پنجم توسعه در خصوص لزوم گسترش بيمه روستايي و پزشک خانواده</w:t>
            </w:r>
            <w:r>
              <w:rPr>
                <w:rFonts w:cs="B Nazanin"/>
                <w:b/>
                <w:bCs/>
              </w:rPr>
              <w:t xml:space="preserve"> </w:t>
            </w:r>
            <w:r>
              <w:rPr>
                <w:rFonts w:cs="B Nazanin" w:hint="cs"/>
                <w:b/>
                <w:bCs/>
                <w:rtl/>
              </w:rPr>
              <w:t>و</w:t>
            </w:r>
            <w:r w:rsidRPr="00C03C56">
              <w:rPr>
                <w:rFonts w:cs="B Nazanin" w:hint="cs"/>
                <w:b/>
                <w:bCs/>
                <w:rtl/>
              </w:rPr>
              <w:t xml:space="preserve">دستورالعمل اجرائی طرح پزشک خانواده </w:t>
            </w:r>
            <w:r>
              <w:rPr>
                <w:rFonts w:cs="B Nazanin" w:hint="cs"/>
                <w:b/>
                <w:bCs/>
                <w:rtl/>
              </w:rPr>
              <w:t>بر اساس مجوز هاي ذيل منعقد گرديد:</w:t>
            </w:r>
          </w:p>
          <w:p w:rsidR="00736605" w:rsidRPr="00E8459B" w:rsidRDefault="00C03C56" w:rsidP="00E149DF">
            <w:pPr>
              <w:spacing w:line="228" w:lineRule="auto"/>
              <w:ind w:left="17"/>
              <w:rPr>
                <w:rFonts w:cs="B Nazanin" w:hint="cs"/>
                <w:b/>
                <w:bCs/>
                <w:rtl/>
              </w:rPr>
            </w:pPr>
            <w:r w:rsidRPr="00C03C56">
              <w:rPr>
                <w:rFonts w:cs="B Nazanin" w:hint="cs"/>
                <w:rtl/>
              </w:rPr>
              <w:t xml:space="preserve"> </w:t>
            </w:r>
            <w:r w:rsidR="001041DF" w:rsidRPr="00C03C56">
              <w:rPr>
                <w:rFonts w:cs="B Nazanin" w:hint="cs"/>
                <w:b/>
                <w:bCs/>
                <w:rtl/>
              </w:rPr>
              <w:t>1-8</w:t>
            </w:r>
            <w:r w:rsidR="00083901" w:rsidRPr="00C03C56">
              <w:rPr>
                <w:rFonts w:cs="B Nazanin" w:hint="cs"/>
                <w:b/>
                <w:bCs/>
                <w:rtl/>
              </w:rPr>
              <w:t>-</w:t>
            </w:r>
            <w:r w:rsidR="00712778" w:rsidRPr="00C03C56">
              <w:rPr>
                <w:rFonts w:cs="B Nazanin" w:hint="cs"/>
                <w:b/>
                <w:bCs/>
                <w:rtl/>
              </w:rPr>
              <w:t xml:space="preserve"> مجوز</w:t>
            </w:r>
            <w:r w:rsidR="001041DF" w:rsidRPr="00C03C56">
              <w:rPr>
                <w:rFonts w:cs="B Nazanin" w:hint="cs"/>
                <w:b/>
                <w:bCs/>
                <w:rtl/>
              </w:rPr>
              <w:t xml:space="preserve"> شماره ....... مورخ</w:t>
            </w:r>
            <w:r w:rsidR="001041DF" w:rsidRPr="00E8459B">
              <w:rPr>
                <w:rFonts w:cs="B Nazanin" w:hint="cs"/>
                <w:b/>
                <w:bCs/>
                <w:rtl/>
              </w:rPr>
              <w:t xml:space="preserve"> ......... معاونت </w:t>
            </w:r>
            <w:r w:rsidR="00C20B78">
              <w:rPr>
                <w:rFonts w:cs="B Nazanin" w:hint="cs"/>
                <w:b/>
                <w:bCs/>
                <w:rtl/>
              </w:rPr>
              <w:t>درمان</w:t>
            </w:r>
            <w:r w:rsidR="001041DF" w:rsidRPr="00E8459B">
              <w:rPr>
                <w:rFonts w:cs="B Nazanin" w:hint="cs"/>
                <w:b/>
                <w:bCs/>
                <w:rtl/>
              </w:rPr>
              <w:t xml:space="preserve"> </w:t>
            </w:r>
            <w:r w:rsidR="002D131D">
              <w:rPr>
                <w:rFonts w:cs="B Nazanin" w:hint="cs"/>
                <w:b/>
                <w:bCs/>
                <w:rtl/>
              </w:rPr>
              <w:t>دانشگاه</w:t>
            </w:r>
          </w:p>
          <w:p w:rsidR="00EB75C1" w:rsidRDefault="00EB75C1" w:rsidP="00E149DF">
            <w:pPr>
              <w:spacing w:line="228" w:lineRule="auto"/>
              <w:ind w:left="17"/>
              <w:rPr>
                <w:rFonts w:cs="B Nazanin" w:hint="cs"/>
                <w:b/>
                <w:bCs/>
                <w:rtl/>
              </w:rPr>
            </w:pPr>
            <w:r w:rsidRPr="00E8459B">
              <w:rPr>
                <w:rFonts w:cs="B Nazanin" w:hint="cs"/>
                <w:b/>
                <w:bCs/>
                <w:rtl/>
              </w:rPr>
              <w:t>2-8- مجوز شماره ...</w:t>
            </w:r>
            <w:r w:rsidR="002D131D">
              <w:rPr>
                <w:rFonts w:cs="B Nazanin" w:hint="cs"/>
                <w:b/>
                <w:bCs/>
                <w:rtl/>
              </w:rPr>
              <w:t>.. مورخ ........ معاونت بهداشتي دانشگاه</w:t>
            </w:r>
          </w:p>
          <w:p w:rsidR="000043B6" w:rsidRPr="00E8459B" w:rsidRDefault="000043B6" w:rsidP="00E149DF">
            <w:pPr>
              <w:spacing w:line="228" w:lineRule="auto"/>
              <w:ind w:left="17"/>
              <w:rPr>
                <w:rFonts w:cs="B Nazanin" w:hint="cs"/>
                <w:b/>
                <w:bCs/>
                <w:rtl/>
              </w:rPr>
            </w:pPr>
            <w:r>
              <w:rPr>
                <w:rFonts w:cs="B Nazanin" w:hint="cs"/>
                <w:b/>
                <w:bCs/>
                <w:rtl/>
              </w:rPr>
              <w:t>3</w:t>
            </w:r>
            <w:r w:rsidRPr="00E8459B">
              <w:rPr>
                <w:rFonts w:cs="B Nazanin" w:hint="cs"/>
                <w:b/>
                <w:bCs/>
                <w:rtl/>
              </w:rPr>
              <w:t>-8- مجوز شماره ..... مورخ ........ معاونت توسعه مديريت و منابع</w:t>
            </w:r>
            <w:r>
              <w:rPr>
                <w:rFonts w:cs="B Nazanin" w:hint="cs"/>
                <w:b/>
                <w:bCs/>
                <w:rtl/>
              </w:rPr>
              <w:t xml:space="preserve"> دانشگاه</w:t>
            </w:r>
          </w:p>
        </w:tc>
      </w:tr>
      <w:tr w:rsidR="00712778" w:rsidRPr="00E8459B" w:rsidTr="00E149DF">
        <w:trPr>
          <w:cantSplit/>
          <w:trHeight w:val="760"/>
          <w:jc w:val="center"/>
        </w:trPr>
        <w:tc>
          <w:tcPr>
            <w:tcW w:w="11201" w:type="dxa"/>
            <w:gridSpan w:val="2"/>
            <w:tcBorders>
              <w:top w:val="single" w:sz="12" w:space="0" w:color="auto"/>
            </w:tcBorders>
          </w:tcPr>
          <w:p w:rsidR="00712778" w:rsidRPr="00E8459B" w:rsidRDefault="00712778" w:rsidP="00E149DF">
            <w:pPr>
              <w:spacing w:line="228" w:lineRule="auto"/>
              <w:ind w:left="17"/>
              <w:rPr>
                <w:rFonts w:cs="B Titr" w:hint="cs"/>
                <w:b/>
                <w:bCs/>
                <w:rtl/>
              </w:rPr>
            </w:pPr>
            <w:r w:rsidRPr="00E8459B">
              <w:rPr>
                <w:rFonts w:cs="B Titr" w:hint="cs"/>
                <w:b/>
                <w:bCs/>
                <w:rtl/>
              </w:rPr>
              <w:t xml:space="preserve"> </w:t>
            </w:r>
            <w:r w:rsidR="00E9218F" w:rsidRPr="00E8459B">
              <w:rPr>
                <w:rFonts w:cs="B Titr" w:hint="cs"/>
                <w:b/>
                <w:bCs/>
                <w:rtl/>
              </w:rPr>
              <w:t>9</w:t>
            </w:r>
            <w:r w:rsidRPr="00E8459B">
              <w:rPr>
                <w:rFonts w:cs="B Titr" w:hint="cs"/>
                <w:b/>
                <w:bCs/>
                <w:rtl/>
              </w:rPr>
              <w:t xml:space="preserve"> </w:t>
            </w:r>
            <w:r w:rsidRPr="00E8459B">
              <w:rPr>
                <w:rFonts w:cs="B Titr" w:hint="cs"/>
                <w:rtl/>
              </w:rPr>
              <w:t xml:space="preserve">- </w:t>
            </w:r>
            <w:r w:rsidRPr="00E8459B">
              <w:rPr>
                <w:rFonts w:cs="B Titr" w:hint="cs"/>
                <w:b/>
                <w:bCs/>
                <w:rtl/>
              </w:rPr>
              <w:t>موضوع قرارداد :</w:t>
            </w:r>
            <w:r w:rsidR="00E922C5" w:rsidRPr="00E8459B">
              <w:rPr>
                <w:rFonts w:ascii="Tahoma" w:hAnsi="Tahoma" w:cs="B Nazanin" w:hint="cs"/>
                <w:b/>
                <w:bCs/>
                <w:rtl/>
              </w:rPr>
              <w:t xml:space="preserve"> </w:t>
            </w:r>
          </w:p>
          <w:p w:rsidR="00712778" w:rsidRPr="00E8459B" w:rsidRDefault="001041DF" w:rsidP="00E149DF">
            <w:pPr>
              <w:spacing w:line="228" w:lineRule="auto"/>
              <w:jc w:val="both"/>
              <w:rPr>
                <w:rFonts w:cs="B Titr" w:hint="cs"/>
                <w:b/>
                <w:bCs/>
                <w:rtl/>
              </w:rPr>
            </w:pPr>
            <w:r w:rsidRPr="0086205E">
              <w:rPr>
                <w:rFonts w:cs="B Nazanin" w:hint="cs"/>
                <w:b/>
                <w:bCs/>
                <w:rtl/>
              </w:rPr>
              <w:t xml:space="preserve">عبارتست از </w:t>
            </w:r>
            <w:r w:rsidR="0086205E" w:rsidRPr="0086205E">
              <w:rPr>
                <w:rFonts w:cs="B Nazanin" w:hint="cs"/>
                <w:b/>
                <w:bCs/>
                <w:rtl/>
              </w:rPr>
              <w:t>خرید خدم</w:t>
            </w:r>
            <w:r w:rsidR="0086205E">
              <w:rPr>
                <w:rFonts w:cs="B Nazanin" w:hint="cs"/>
                <w:b/>
                <w:bCs/>
                <w:rtl/>
              </w:rPr>
              <w:t>ا</w:t>
            </w:r>
            <w:r w:rsidR="0086205E" w:rsidRPr="0086205E">
              <w:rPr>
                <w:rFonts w:cs="B Nazanin" w:hint="cs"/>
                <w:b/>
                <w:bCs/>
                <w:rtl/>
              </w:rPr>
              <w:t xml:space="preserve">ت رادیولوژی در برنامه بیمه روستایی و پزشک خانواده با تعرفه دولتی از بخش خصوصی </w:t>
            </w:r>
            <w:r w:rsidR="0086205E">
              <w:rPr>
                <w:rFonts w:cs="B Nazanin" w:hint="cs"/>
                <w:b/>
                <w:bCs/>
                <w:rtl/>
              </w:rPr>
              <w:t>.</w:t>
            </w:r>
          </w:p>
        </w:tc>
      </w:tr>
      <w:tr w:rsidR="003036EA" w:rsidRPr="00E8459B" w:rsidTr="00E149DF">
        <w:trPr>
          <w:cantSplit/>
          <w:trHeight w:val="719"/>
          <w:jc w:val="center"/>
        </w:trPr>
        <w:tc>
          <w:tcPr>
            <w:tcW w:w="11201" w:type="dxa"/>
            <w:gridSpan w:val="2"/>
          </w:tcPr>
          <w:p w:rsidR="003036EA" w:rsidRPr="00E8459B" w:rsidRDefault="00E9218F" w:rsidP="00E149DF">
            <w:pPr>
              <w:spacing w:line="228" w:lineRule="auto"/>
              <w:jc w:val="lowKashida"/>
              <w:rPr>
                <w:rFonts w:cs="B Titr"/>
                <w:b/>
                <w:bCs/>
                <w:rtl/>
              </w:rPr>
            </w:pPr>
            <w:r w:rsidRPr="00E8459B">
              <w:rPr>
                <w:rFonts w:cs="B Titr" w:hint="cs"/>
                <w:b/>
                <w:bCs/>
                <w:rtl/>
              </w:rPr>
              <w:t>10</w:t>
            </w:r>
            <w:r w:rsidR="003036EA" w:rsidRPr="00E8459B">
              <w:rPr>
                <w:rFonts w:cs="B Titr" w:hint="cs"/>
                <w:b/>
                <w:bCs/>
                <w:rtl/>
              </w:rPr>
              <w:t xml:space="preserve"> - مدت قرارداد</w:t>
            </w:r>
            <w:r w:rsidR="00451B11" w:rsidRPr="00E8459B">
              <w:rPr>
                <w:rFonts w:cs="B Titr" w:hint="cs"/>
                <w:b/>
                <w:bCs/>
                <w:rtl/>
              </w:rPr>
              <w:t xml:space="preserve"> </w:t>
            </w:r>
            <w:r w:rsidR="003036EA" w:rsidRPr="00E8459B">
              <w:rPr>
                <w:rFonts w:cs="B Titr" w:hint="cs"/>
                <w:b/>
                <w:bCs/>
                <w:rtl/>
              </w:rPr>
              <w:t>:</w:t>
            </w:r>
          </w:p>
          <w:p w:rsidR="003036EA" w:rsidRPr="00E8459B" w:rsidRDefault="006805E3" w:rsidP="00E149DF">
            <w:pPr>
              <w:spacing w:line="228" w:lineRule="auto"/>
              <w:jc w:val="lowKashida"/>
              <w:rPr>
                <w:rFonts w:cs="B Nazanin"/>
                <w:rtl/>
              </w:rPr>
            </w:pPr>
            <w:r w:rsidRPr="00E8459B">
              <w:rPr>
                <w:rFonts w:cs="B Nazanin" w:hint="cs"/>
                <w:b/>
                <w:bCs/>
                <w:rtl/>
              </w:rPr>
              <w:t>زمان انجام قرارداد به مدت................. از تاريخ ............................ لغايت ......................... مي باشد.</w:t>
            </w:r>
          </w:p>
        </w:tc>
      </w:tr>
      <w:tr w:rsidR="00BA5E63" w:rsidRPr="00E8459B" w:rsidTr="00E149DF">
        <w:trPr>
          <w:cantSplit/>
          <w:trHeight w:val="719"/>
          <w:jc w:val="center"/>
        </w:trPr>
        <w:tc>
          <w:tcPr>
            <w:tcW w:w="11201" w:type="dxa"/>
            <w:gridSpan w:val="2"/>
          </w:tcPr>
          <w:p w:rsidR="00EC1141" w:rsidRDefault="00E9218F" w:rsidP="00E149DF">
            <w:pPr>
              <w:spacing w:line="228" w:lineRule="auto"/>
              <w:jc w:val="lowKashida"/>
              <w:rPr>
                <w:rFonts w:cs="B Titr" w:hint="cs"/>
                <w:b/>
                <w:bCs/>
                <w:rtl/>
              </w:rPr>
            </w:pPr>
            <w:r w:rsidRPr="00E8459B">
              <w:rPr>
                <w:rFonts w:cs="B Titr" w:hint="cs"/>
                <w:b/>
                <w:bCs/>
                <w:rtl/>
              </w:rPr>
              <w:t>11</w:t>
            </w:r>
            <w:r w:rsidR="00BA5E63" w:rsidRPr="00E8459B">
              <w:rPr>
                <w:rFonts w:cs="B Titr" w:hint="cs"/>
                <w:b/>
                <w:bCs/>
                <w:rtl/>
              </w:rPr>
              <w:t>-مبلغ قرارداد:</w:t>
            </w:r>
          </w:p>
          <w:p w:rsidR="00EC1141" w:rsidRPr="000964C7" w:rsidRDefault="00EC1141" w:rsidP="00E149DF">
            <w:pPr>
              <w:spacing w:line="228" w:lineRule="auto"/>
              <w:jc w:val="lowKashida"/>
              <w:rPr>
                <w:rFonts w:ascii="F_lotus" w:hAnsi="F_lotus" w:cs="B Nazanin" w:hint="cs"/>
                <w:b/>
                <w:bCs/>
                <w:rtl/>
              </w:rPr>
            </w:pPr>
            <w:r w:rsidRPr="000964C7">
              <w:rPr>
                <w:rFonts w:ascii="F_lotus" w:hAnsi="F_lotus" w:cs="B Nazanin" w:hint="cs"/>
                <w:b/>
                <w:bCs/>
                <w:rtl/>
              </w:rPr>
              <w:t>1-11-مبلغ هر واحد خدمت:</w:t>
            </w:r>
          </w:p>
          <w:p w:rsidR="00D6425A" w:rsidRDefault="00EC1141" w:rsidP="00E149DF">
            <w:pPr>
              <w:spacing w:line="228" w:lineRule="auto"/>
              <w:jc w:val="lowKashida"/>
              <w:rPr>
                <w:rFonts w:cs="B Nazanin" w:hint="cs"/>
                <w:sz w:val="28"/>
                <w:szCs w:val="28"/>
                <w:rtl/>
              </w:rPr>
            </w:pPr>
            <w:r w:rsidRPr="00EB71C8">
              <w:rPr>
                <w:rFonts w:cs="B Nazanin" w:hint="cs"/>
                <w:b/>
                <w:bCs/>
                <w:rtl/>
              </w:rPr>
              <w:t>70</w:t>
            </w:r>
            <w:r w:rsidR="00D6425A" w:rsidRPr="00EB71C8">
              <w:rPr>
                <w:rFonts w:cs="B Nazanin" w:hint="cs"/>
                <w:b/>
                <w:bCs/>
                <w:rtl/>
              </w:rPr>
              <w:t>%</w:t>
            </w:r>
            <w:r w:rsidR="00D6425A" w:rsidRPr="00E8459B">
              <w:rPr>
                <w:rFonts w:cs="B Nazanin" w:hint="cs"/>
                <w:b/>
                <w:bCs/>
                <w:rtl/>
              </w:rPr>
              <w:t xml:space="preserve"> از هزينه </w:t>
            </w:r>
            <w:r w:rsidR="00445AEF">
              <w:rPr>
                <w:rFonts w:cs="B Nazanin" w:hint="cs"/>
                <w:b/>
                <w:bCs/>
                <w:rtl/>
              </w:rPr>
              <w:t>خدمات</w:t>
            </w:r>
            <w:r w:rsidR="001A62EE">
              <w:rPr>
                <w:rFonts w:cs="B Nazanin" w:hint="cs"/>
                <w:b/>
                <w:bCs/>
                <w:rtl/>
              </w:rPr>
              <w:t xml:space="preserve"> </w:t>
            </w:r>
            <w:r w:rsidR="00B52D88">
              <w:rPr>
                <w:rFonts w:cs="B Nazanin" w:hint="cs"/>
                <w:b/>
                <w:bCs/>
                <w:rtl/>
              </w:rPr>
              <w:t xml:space="preserve"> راديولوژي </w:t>
            </w:r>
            <w:r w:rsidR="00D6425A" w:rsidRPr="00E8459B">
              <w:rPr>
                <w:rFonts w:cs="B Nazanin" w:hint="cs"/>
                <w:b/>
                <w:bCs/>
                <w:rtl/>
              </w:rPr>
              <w:t>مشمولين برنامه بيمه روستايي</w:t>
            </w:r>
            <w:r w:rsidR="00C03C56">
              <w:rPr>
                <w:rFonts w:cs="B Nazanin" w:hint="cs"/>
                <w:sz w:val="28"/>
                <w:szCs w:val="28"/>
                <w:rtl/>
              </w:rPr>
              <w:t xml:space="preserve"> </w:t>
            </w:r>
            <w:r w:rsidR="002D131D">
              <w:rPr>
                <w:rFonts w:cs="B Nazanin" w:hint="cs"/>
                <w:b/>
                <w:bCs/>
                <w:rtl/>
              </w:rPr>
              <w:t>كه</w:t>
            </w:r>
            <w:r w:rsidR="00D6425A" w:rsidRPr="00E8459B">
              <w:rPr>
                <w:rFonts w:cs="B Nazanin" w:hint="cs"/>
                <w:b/>
                <w:bCs/>
                <w:rtl/>
              </w:rPr>
              <w:t xml:space="preserve"> براساس تعرفه مصوب </w:t>
            </w:r>
            <w:r w:rsidR="002D131D">
              <w:rPr>
                <w:rFonts w:cs="B Nazanin" w:hint="cs"/>
                <w:b/>
                <w:bCs/>
                <w:rtl/>
              </w:rPr>
              <w:t>دولتي</w:t>
            </w:r>
            <w:r w:rsidR="00D6425A" w:rsidRPr="00E8459B">
              <w:rPr>
                <w:rFonts w:cs="B Nazanin" w:hint="cs"/>
                <w:b/>
                <w:bCs/>
                <w:rtl/>
              </w:rPr>
              <w:t xml:space="preserve"> توسط طرف دوم </w:t>
            </w:r>
            <w:r w:rsidR="002D131D">
              <w:rPr>
                <w:rFonts w:cs="B Nazanin" w:hint="cs"/>
                <w:b/>
                <w:bCs/>
                <w:rtl/>
              </w:rPr>
              <w:t>ارائه مي گردد.</w:t>
            </w:r>
            <w:r w:rsidR="00C03C56">
              <w:rPr>
                <w:rFonts w:cs="B Nazanin" w:hint="cs"/>
                <w:sz w:val="28"/>
                <w:szCs w:val="28"/>
                <w:rtl/>
              </w:rPr>
              <w:t xml:space="preserve"> </w:t>
            </w:r>
          </w:p>
          <w:p w:rsidR="00EC1141" w:rsidRPr="00E8459B" w:rsidRDefault="00EC1141" w:rsidP="00E149DF">
            <w:pPr>
              <w:spacing w:line="228" w:lineRule="auto"/>
              <w:jc w:val="lowKashida"/>
              <w:rPr>
                <w:rFonts w:cs="B Titr" w:hint="cs"/>
                <w:b/>
                <w:bCs/>
                <w:rtl/>
              </w:rPr>
            </w:pPr>
            <w:r w:rsidRPr="000964C7">
              <w:rPr>
                <w:rFonts w:cs="B Nazanin" w:hint="cs"/>
                <w:b/>
                <w:bCs/>
                <w:rtl/>
              </w:rPr>
              <w:t>2-11-حجم كل قراردا</w:t>
            </w:r>
            <w:r w:rsidR="000964C7" w:rsidRPr="000964C7">
              <w:rPr>
                <w:rFonts w:cs="B Nazanin" w:hint="cs"/>
                <w:b/>
                <w:bCs/>
                <w:rtl/>
              </w:rPr>
              <w:t>د:...................</w:t>
            </w:r>
            <w:r w:rsidR="000964C7">
              <w:rPr>
                <w:rFonts w:cs="B Nazanin" w:hint="cs"/>
                <w:b/>
                <w:bCs/>
                <w:rtl/>
              </w:rPr>
              <w:t>.......</w:t>
            </w:r>
            <w:r w:rsidR="000964C7" w:rsidRPr="000964C7">
              <w:rPr>
                <w:rFonts w:cs="B Nazanin" w:hint="cs"/>
                <w:b/>
                <w:bCs/>
                <w:rtl/>
              </w:rPr>
              <w:t xml:space="preserve">ريال </w:t>
            </w:r>
            <w:r w:rsidRPr="000964C7">
              <w:rPr>
                <w:rFonts w:cs="B Nazanin" w:hint="cs"/>
                <w:b/>
                <w:bCs/>
                <w:rtl/>
              </w:rPr>
              <w:t xml:space="preserve"> </w:t>
            </w:r>
          </w:p>
        </w:tc>
      </w:tr>
      <w:tr w:rsidR="003036EA" w:rsidRPr="00E8459B" w:rsidTr="00E149DF">
        <w:trPr>
          <w:cantSplit/>
          <w:trHeight w:val="1410"/>
          <w:jc w:val="center"/>
        </w:trPr>
        <w:tc>
          <w:tcPr>
            <w:tcW w:w="11201" w:type="dxa"/>
            <w:gridSpan w:val="2"/>
          </w:tcPr>
          <w:p w:rsidR="00295035" w:rsidRPr="00E8459B" w:rsidRDefault="00E9218F" w:rsidP="00E149DF">
            <w:pPr>
              <w:spacing w:line="228" w:lineRule="auto"/>
              <w:jc w:val="lowKashida"/>
              <w:rPr>
                <w:rFonts w:cs="B Titr" w:hint="cs"/>
                <w:b/>
                <w:bCs/>
                <w:rtl/>
              </w:rPr>
            </w:pPr>
            <w:r w:rsidRPr="00E8459B">
              <w:rPr>
                <w:rFonts w:cs="B Titr" w:hint="cs"/>
                <w:b/>
                <w:bCs/>
                <w:rtl/>
              </w:rPr>
              <w:t>12</w:t>
            </w:r>
            <w:r w:rsidR="00BA5E63" w:rsidRPr="00E8459B">
              <w:rPr>
                <w:rFonts w:cs="B Titr" w:hint="cs"/>
                <w:b/>
                <w:bCs/>
                <w:rtl/>
              </w:rPr>
              <w:t>-</w:t>
            </w:r>
            <w:r w:rsidR="00295035" w:rsidRPr="00E8459B">
              <w:rPr>
                <w:rFonts w:cs="B Titr" w:hint="cs"/>
                <w:b/>
                <w:bCs/>
                <w:rtl/>
              </w:rPr>
              <w:t xml:space="preserve"> نحوه پرداخت:</w:t>
            </w:r>
          </w:p>
          <w:p w:rsidR="003036EA" w:rsidRPr="00E8459B" w:rsidRDefault="00D6425A" w:rsidP="00E149DF">
            <w:pPr>
              <w:spacing w:line="228" w:lineRule="auto"/>
              <w:jc w:val="lowKashida"/>
              <w:rPr>
                <w:rFonts w:cs="B Nazanin"/>
                <w:b/>
                <w:bCs/>
                <w:rtl/>
              </w:rPr>
            </w:pPr>
            <w:r w:rsidRPr="00E8459B">
              <w:rPr>
                <w:rFonts w:cs="B Nazanin" w:hint="cs"/>
                <w:b/>
                <w:bCs/>
                <w:rtl/>
              </w:rPr>
              <w:t xml:space="preserve"> طرف دوم</w:t>
            </w:r>
            <w:r w:rsidR="003052A6">
              <w:rPr>
                <w:rFonts w:cs="B Nazanin" w:hint="cs"/>
                <w:b/>
                <w:bCs/>
                <w:rtl/>
              </w:rPr>
              <w:t xml:space="preserve"> مي بايست</w:t>
            </w:r>
            <w:r w:rsidRPr="00E8459B">
              <w:rPr>
                <w:rFonts w:cs="B Nazanin" w:hint="cs"/>
                <w:b/>
                <w:bCs/>
                <w:rtl/>
              </w:rPr>
              <w:t xml:space="preserve"> حداكثر تا تاريخ هفتم هر ما</w:t>
            </w:r>
            <w:r w:rsidR="00B01381">
              <w:rPr>
                <w:rFonts w:cs="B Nazanin" w:hint="cs"/>
                <w:b/>
                <w:bCs/>
                <w:rtl/>
              </w:rPr>
              <w:t>ه نسبت به  تحويل  نسخ ماه قبل و</w:t>
            </w:r>
            <w:r w:rsidRPr="00E8459B">
              <w:rPr>
                <w:rFonts w:cs="B Nazanin" w:hint="cs"/>
                <w:b/>
                <w:bCs/>
                <w:rtl/>
              </w:rPr>
              <w:t xml:space="preserve"> ارائه صورتحساب به طرف اول اقدام نموده</w:t>
            </w:r>
            <w:r w:rsidR="0095317E" w:rsidRPr="00E8459B">
              <w:rPr>
                <w:rFonts w:cs="B Nazanin" w:hint="cs"/>
                <w:b/>
                <w:bCs/>
                <w:rtl/>
              </w:rPr>
              <w:t xml:space="preserve"> </w:t>
            </w:r>
            <w:r w:rsidR="009A51E9" w:rsidRPr="00E8459B">
              <w:rPr>
                <w:rFonts w:cs="B Nazanin" w:hint="cs"/>
                <w:b/>
                <w:bCs/>
                <w:rtl/>
              </w:rPr>
              <w:t xml:space="preserve"> و </w:t>
            </w:r>
            <w:r w:rsidR="0095317E" w:rsidRPr="00E8459B">
              <w:rPr>
                <w:rFonts w:cs="B Nazanin" w:hint="cs"/>
                <w:b/>
                <w:bCs/>
                <w:rtl/>
              </w:rPr>
              <w:t>طرف اول</w:t>
            </w:r>
            <w:r w:rsidR="00B01381">
              <w:rPr>
                <w:rFonts w:cs="B Nazanin" w:hint="cs"/>
                <w:b/>
                <w:bCs/>
                <w:rtl/>
              </w:rPr>
              <w:t xml:space="preserve"> موظف است حداكثر ظرف 15 روز</w:t>
            </w:r>
            <w:r w:rsidR="0095317E" w:rsidRPr="00E8459B">
              <w:rPr>
                <w:rFonts w:cs="B Nazanin" w:hint="cs"/>
                <w:b/>
                <w:bCs/>
                <w:rtl/>
              </w:rPr>
              <w:t xml:space="preserve"> </w:t>
            </w:r>
            <w:r w:rsidR="00B01381">
              <w:rPr>
                <w:rFonts w:cs="B Nazanin" w:hint="cs"/>
                <w:b/>
                <w:bCs/>
                <w:rtl/>
              </w:rPr>
              <w:t xml:space="preserve">نسبت به تاييد </w:t>
            </w:r>
            <w:r w:rsidR="00B514FD">
              <w:rPr>
                <w:rFonts w:cs="B Nazanin" w:hint="cs"/>
                <w:b/>
                <w:bCs/>
                <w:rtl/>
              </w:rPr>
              <w:t>و</w:t>
            </w:r>
            <w:r w:rsidR="00B01381">
              <w:rPr>
                <w:rFonts w:cs="B Nazanin" w:hint="cs"/>
                <w:b/>
                <w:bCs/>
                <w:rtl/>
              </w:rPr>
              <w:t xml:space="preserve">ارسال اطلاعات </w:t>
            </w:r>
            <w:r w:rsidR="00AB6A07">
              <w:rPr>
                <w:rFonts w:cs="B Nazanin" w:hint="cs"/>
                <w:b/>
                <w:bCs/>
                <w:rtl/>
              </w:rPr>
              <w:t xml:space="preserve"> به مراجع مربوطه در دستورالعمل </w:t>
            </w:r>
            <w:r w:rsidR="00AB6A07" w:rsidRPr="00AB6A07">
              <w:rPr>
                <w:rFonts w:cs="B Nazanin" w:hint="cs"/>
                <w:b/>
                <w:bCs/>
                <w:rtl/>
              </w:rPr>
              <w:t>بیمه روستایی</w:t>
            </w:r>
            <w:r w:rsidR="00AB6A07">
              <w:rPr>
                <w:rFonts w:cs="B Nazanin" w:hint="cs"/>
                <w:sz w:val="28"/>
                <w:szCs w:val="28"/>
                <w:rtl/>
              </w:rPr>
              <w:t xml:space="preserve"> </w:t>
            </w:r>
            <w:r w:rsidR="00B01381">
              <w:rPr>
                <w:rFonts w:cs="B Nazanin" w:hint="cs"/>
                <w:b/>
                <w:bCs/>
                <w:rtl/>
              </w:rPr>
              <w:t xml:space="preserve">اقدام نمايد بديهي است </w:t>
            </w:r>
            <w:r w:rsidRPr="00E8459B">
              <w:rPr>
                <w:rFonts w:cs="B Nazanin" w:hint="cs"/>
                <w:b/>
                <w:bCs/>
                <w:rtl/>
              </w:rPr>
              <w:t xml:space="preserve">پرداخت مطالبات </w:t>
            </w:r>
            <w:r w:rsidR="003052A6">
              <w:rPr>
                <w:rFonts w:cs="B Nazanin" w:hint="cs"/>
                <w:b/>
                <w:bCs/>
                <w:rtl/>
              </w:rPr>
              <w:t>طرف دوم</w:t>
            </w:r>
            <w:r w:rsidRPr="00E8459B">
              <w:rPr>
                <w:rFonts w:cs="B Nazanin" w:hint="cs"/>
                <w:b/>
                <w:bCs/>
                <w:rtl/>
              </w:rPr>
              <w:t xml:space="preserve"> </w:t>
            </w:r>
            <w:r w:rsidR="00B514FD">
              <w:rPr>
                <w:rFonts w:cs="B Nazanin" w:hint="cs"/>
                <w:b/>
                <w:bCs/>
                <w:rtl/>
              </w:rPr>
              <w:t>منوط به دريافت اعتبار از</w:t>
            </w:r>
            <w:r w:rsidRPr="00E8459B">
              <w:rPr>
                <w:rFonts w:cs="B Nazanin" w:hint="cs"/>
                <w:b/>
                <w:bCs/>
                <w:rtl/>
              </w:rPr>
              <w:t>سا</w:t>
            </w:r>
            <w:r w:rsidR="00B514FD">
              <w:rPr>
                <w:rFonts w:cs="B Nazanin" w:hint="cs"/>
                <w:b/>
                <w:bCs/>
                <w:rtl/>
              </w:rPr>
              <w:t>زمانهاي بيمه گروساير</w:t>
            </w:r>
            <w:r w:rsidR="00B01381">
              <w:rPr>
                <w:rFonts w:cs="B Nazanin" w:hint="cs"/>
                <w:b/>
                <w:bCs/>
                <w:rtl/>
              </w:rPr>
              <w:t>دستگاهها خواهد بود.</w:t>
            </w:r>
          </w:p>
        </w:tc>
      </w:tr>
      <w:tr w:rsidR="006A7CC8" w:rsidRPr="00E8459B" w:rsidTr="00E149DF">
        <w:trPr>
          <w:cantSplit/>
          <w:trHeight w:val="1109"/>
          <w:jc w:val="center"/>
        </w:trPr>
        <w:tc>
          <w:tcPr>
            <w:tcW w:w="11201" w:type="dxa"/>
            <w:gridSpan w:val="2"/>
          </w:tcPr>
          <w:p w:rsidR="006A7CC8" w:rsidRPr="00E8459B" w:rsidRDefault="00E9218F" w:rsidP="00E149DF">
            <w:pPr>
              <w:spacing w:line="228" w:lineRule="auto"/>
              <w:ind w:left="84"/>
              <w:jc w:val="both"/>
              <w:rPr>
                <w:rFonts w:cs="B Titr" w:hint="cs"/>
                <w:b/>
                <w:bCs/>
                <w:rtl/>
              </w:rPr>
            </w:pPr>
            <w:r w:rsidRPr="00E8459B">
              <w:rPr>
                <w:rFonts w:cs="B Titr" w:hint="cs"/>
                <w:b/>
                <w:bCs/>
                <w:rtl/>
              </w:rPr>
              <w:t>13</w:t>
            </w:r>
            <w:r w:rsidR="006A7CC8" w:rsidRPr="00E8459B">
              <w:rPr>
                <w:rFonts w:cs="B Titr" w:hint="cs"/>
                <w:b/>
                <w:bCs/>
                <w:rtl/>
              </w:rPr>
              <w:t>- روش اصلاح قرارداد:</w:t>
            </w:r>
          </w:p>
          <w:p w:rsidR="005970EE" w:rsidRPr="00B81AFF" w:rsidRDefault="00E149DF" w:rsidP="00E149DF">
            <w:pPr>
              <w:numPr>
                <w:ilvl w:val="0"/>
                <w:numId w:val="4"/>
              </w:numPr>
              <w:spacing w:line="228" w:lineRule="auto"/>
              <w:ind w:left="85" w:firstLine="278"/>
              <w:jc w:val="both"/>
              <w:rPr>
                <w:rFonts w:cs="B Nazanin" w:hint="cs"/>
                <w:b/>
                <w:bCs/>
                <w:spacing w:val="-6"/>
                <w:rtl/>
              </w:rPr>
            </w:pPr>
            <w:r>
              <w:rPr>
                <w:rFonts w:cs="B Nazanin" w:hint="cs"/>
                <w:b/>
                <w:bCs/>
                <w:spacing w:val="-2"/>
                <w:rtl/>
              </w:rPr>
              <w:t>کارفرما می تواند با تشخیص خود و در صورت ضرورت و پس از اخذ موافقت معاونت توسعه مدیریت و منابع دانشگاه مقدار کالا و میزان کار را حداکثر تا 25% کاهش یا افزایش دهد و مبلغ قرارداد نیز متناسب با کاهش یا افزایش حجم قرارداد تغییر می نماید با توجه به نوع قرارداد تغییر مدت قرارداد با تشخیص و تعیین کارفرما بوده پیمانکار حق هرگونه اعتراضی را در این خصوص از خود سلب می کند</w:t>
            </w:r>
            <w:r w:rsidR="005417EB" w:rsidRPr="00E8459B">
              <w:rPr>
                <w:rFonts w:cs="B Nazanin" w:hint="cs"/>
                <w:b/>
                <w:bCs/>
                <w:rtl/>
              </w:rPr>
              <w:t>.</w:t>
            </w:r>
          </w:p>
        </w:tc>
      </w:tr>
      <w:tr w:rsidR="003036EA" w:rsidRPr="00E8459B" w:rsidTr="00E149DF">
        <w:trPr>
          <w:cantSplit/>
          <w:trHeight w:val="1157"/>
          <w:jc w:val="center"/>
        </w:trPr>
        <w:tc>
          <w:tcPr>
            <w:tcW w:w="11201" w:type="dxa"/>
            <w:gridSpan w:val="2"/>
          </w:tcPr>
          <w:p w:rsidR="00372FDA" w:rsidRPr="00E8459B" w:rsidRDefault="00E9218F" w:rsidP="00E149DF">
            <w:pPr>
              <w:spacing w:line="228" w:lineRule="auto"/>
              <w:jc w:val="lowKashida"/>
              <w:rPr>
                <w:rFonts w:ascii="F_lotus" w:hAnsi="F_lotus" w:cs="B Titr" w:hint="cs"/>
                <w:b/>
                <w:bCs/>
              </w:rPr>
            </w:pPr>
            <w:r w:rsidRPr="00E8459B">
              <w:rPr>
                <w:rFonts w:ascii="F_lotus" w:hAnsi="F_lotus" w:cs="B Titr" w:hint="cs"/>
                <w:b/>
                <w:bCs/>
                <w:rtl/>
              </w:rPr>
              <w:t>14-</w:t>
            </w:r>
            <w:r w:rsidR="003036EA" w:rsidRPr="00E8459B">
              <w:rPr>
                <w:rFonts w:cs="B Nazanin" w:hint="cs"/>
                <w:b/>
                <w:bCs/>
                <w:rtl/>
              </w:rPr>
              <w:t xml:space="preserve"> </w:t>
            </w:r>
            <w:r w:rsidR="00372FDA" w:rsidRPr="00E8459B">
              <w:rPr>
                <w:rFonts w:ascii="F_lotus" w:hAnsi="F_lotus" w:cs="B Titr" w:hint="cs"/>
                <w:b/>
                <w:bCs/>
                <w:rtl/>
              </w:rPr>
              <w:t>تضمين</w:t>
            </w:r>
            <w:r w:rsidR="003036EA" w:rsidRPr="00E8459B">
              <w:rPr>
                <w:rFonts w:ascii="F_lotus" w:hAnsi="F_lotus" w:cs="B Titr" w:hint="cs"/>
                <w:b/>
                <w:bCs/>
                <w:rtl/>
              </w:rPr>
              <w:t xml:space="preserve"> </w:t>
            </w:r>
            <w:r w:rsidR="00625405">
              <w:rPr>
                <w:rFonts w:ascii="F_lotus" w:hAnsi="F_lotus" w:cs="B Titr" w:hint="cs"/>
                <w:b/>
                <w:bCs/>
                <w:rtl/>
              </w:rPr>
              <w:t>انجام تعهدات</w:t>
            </w:r>
            <w:r w:rsidR="00372FDA" w:rsidRPr="00E8459B">
              <w:rPr>
                <w:rFonts w:ascii="F_lotus" w:hAnsi="F_lotus" w:cs="B Titr" w:hint="cs"/>
                <w:b/>
                <w:bCs/>
                <w:rtl/>
              </w:rPr>
              <w:t>:</w:t>
            </w:r>
          </w:p>
          <w:p w:rsidR="003036EA" w:rsidRPr="00E8459B" w:rsidRDefault="00625405" w:rsidP="00E149DF">
            <w:pPr>
              <w:spacing w:line="228" w:lineRule="auto"/>
              <w:jc w:val="lowKashida"/>
              <w:rPr>
                <w:rFonts w:ascii="F_lotus" w:hAnsi="F_lotus" w:cs="B Nazanin"/>
                <w:b/>
                <w:bCs/>
                <w:rtl/>
              </w:rPr>
            </w:pPr>
            <w:r w:rsidRPr="00BD7DEE">
              <w:rPr>
                <w:rFonts w:ascii="F_lotus" w:hAnsi="F_lotus" w:cs="B Nazanin" w:hint="cs"/>
                <w:b/>
                <w:bCs/>
                <w:rtl/>
              </w:rPr>
              <w:t xml:space="preserve">به منظور حسن اجراي قرارداد و تضمين انجام تعهدات، </w:t>
            </w:r>
            <w:r>
              <w:rPr>
                <w:rFonts w:cs="B Nazanin" w:hint="cs"/>
                <w:b/>
                <w:bCs/>
                <w:rtl/>
              </w:rPr>
              <w:t>طرف دوم موظف به ارائه</w:t>
            </w:r>
            <w:r w:rsidRPr="00BD7DEE">
              <w:rPr>
                <w:rFonts w:cs="B Nazanin" w:hint="cs"/>
                <w:b/>
                <w:bCs/>
                <w:rtl/>
              </w:rPr>
              <w:t xml:space="preserve"> </w:t>
            </w:r>
            <w:r>
              <w:rPr>
                <w:rFonts w:cs="B Nazanin" w:hint="cs"/>
                <w:b/>
                <w:bCs/>
                <w:rtl/>
              </w:rPr>
              <w:t xml:space="preserve"> تضمين معتبر معادل </w:t>
            </w:r>
            <w:r w:rsidRPr="00BD7DEE">
              <w:rPr>
                <w:rFonts w:ascii="F_lotus" w:hAnsi="F_lotus" w:cs="B Nazanin" w:hint="cs"/>
                <w:b/>
                <w:bCs/>
                <w:rtl/>
              </w:rPr>
              <w:t xml:space="preserve">10% </w:t>
            </w:r>
            <w:r>
              <w:rPr>
                <w:rFonts w:ascii="F_lotus" w:hAnsi="F_lotus" w:cs="B Nazanin" w:hint="cs"/>
                <w:b/>
                <w:bCs/>
                <w:rtl/>
              </w:rPr>
              <w:t xml:space="preserve">از كل مبلغ  قرارداد </w:t>
            </w:r>
            <w:r w:rsidRPr="00BD7DEE">
              <w:rPr>
                <w:rFonts w:ascii="F_lotus" w:hAnsi="F_lotus" w:cs="B Nazanin" w:hint="cs"/>
                <w:b/>
                <w:bCs/>
                <w:rtl/>
              </w:rPr>
              <w:t xml:space="preserve"> </w:t>
            </w:r>
            <w:r>
              <w:rPr>
                <w:rFonts w:ascii="F_lotus" w:hAnsi="F_lotus" w:cs="B Nazanin" w:hint="cs"/>
                <w:b/>
                <w:bCs/>
                <w:rtl/>
              </w:rPr>
              <w:t xml:space="preserve">است كه در پايان قرارداد </w:t>
            </w:r>
            <w:r w:rsidRPr="00BD7DEE">
              <w:rPr>
                <w:rFonts w:ascii="F_lotus" w:hAnsi="F_lotus" w:cs="B Nazanin" w:hint="cs"/>
                <w:b/>
                <w:bCs/>
                <w:rtl/>
              </w:rPr>
              <w:t xml:space="preserve">در صورت رعايت كامل مفاد قرارداد و تائيد </w:t>
            </w:r>
            <w:r>
              <w:rPr>
                <w:rFonts w:ascii="F_lotus" w:hAnsi="F_lotus" w:cs="B Nazanin" w:hint="cs"/>
                <w:b/>
                <w:bCs/>
                <w:rtl/>
              </w:rPr>
              <w:t>طرف اول</w:t>
            </w:r>
            <w:r w:rsidRPr="00BD7DEE">
              <w:rPr>
                <w:rFonts w:ascii="F_lotus" w:hAnsi="F_lotus" w:cs="B Nazanin" w:hint="cs"/>
                <w:b/>
                <w:bCs/>
                <w:rtl/>
              </w:rPr>
              <w:t xml:space="preserve"> قابل استرداد است.</w:t>
            </w:r>
          </w:p>
        </w:tc>
      </w:tr>
      <w:tr w:rsidR="00AE7E7F" w:rsidRPr="00E8459B" w:rsidTr="00E149DF">
        <w:trPr>
          <w:cantSplit/>
          <w:trHeight w:val="1976"/>
          <w:jc w:val="center"/>
        </w:trPr>
        <w:tc>
          <w:tcPr>
            <w:tcW w:w="11201" w:type="dxa"/>
            <w:gridSpan w:val="2"/>
          </w:tcPr>
          <w:p w:rsidR="00AE7E7F" w:rsidRPr="00E8459B" w:rsidRDefault="00090AD3" w:rsidP="00E149DF">
            <w:pPr>
              <w:jc w:val="lowKashida"/>
              <w:rPr>
                <w:rFonts w:cs="B Titr" w:hint="cs"/>
                <w:b/>
                <w:bCs/>
                <w:rtl/>
              </w:rPr>
            </w:pPr>
            <w:r w:rsidRPr="00E8459B">
              <w:rPr>
                <w:rFonts w:cs="B Titr" w:hint="cs"/>
                <w:b/>
                <w:bCs/>
                <w:rtl/>
              </w:rPr>
              <w:lastRenderedPageBreak/>
              <w:t>15</w:t>
            </w:r>
            <w:r w:rsidR="00AE7E7F" w:rsidRPr="00E8459B">
              <w:rPr>
                <w:rFonts w:cs="B Titr" w:hint="cs"/>
                <w:b/>
                <w:bCs/>
                <w:rtl/>
              </w:rPr>
              <w:t xml:space="preserve"> - نظارت و ارزشيابي عملكرد : </w:t>
            </w:r>
          </w:p>
          <w:p w:rsidR="00AE7E7F" w:rsidRPr="00E8459B" w:rsidRDefault="00AB6BE4" w:rsidP="00E149DF">
            <w:pPr>
              <w:numPr>
                <w:ilvl w:val="0"/>
                <w:numId w:val="3"/>
              </w:numPr>
              <w:jc w:val="both"/>
              <w:rPr>
                <w:rFonts w:ascii="F_lotus" w:hAnsi="F_lotus" w:cs="B Nazanin" w:hint="cs"/>
                <w:b/>
                <w:bCs/>
              </w:rPr>
            </w:pPr>
            <w:r w:rsidRPr="00E8459B">
              <w:rPr>
                <w:rFonts w:ascii="F_lotus" w:hAnsi="F_lotus" w:cs="B Nazanin" w:hint="cs"/>
                <w:b/>
                <w:bCs/>
                <w:rtl/>
              </w:rPr>
              <w:t>طرف اول</w:t>
            </w:r>
            <w:r w:rsidR="00972E5A" w:rsidRPr="00E8459B">
              <w:rPr>
                <w:rFonts w:ascii="F_lotus" w:hAnsi="F_lotus" w:cs="B Nazanin" w:hint="cs"/>
                <w:b/>
                <w:bCs/>
                <w:rtl/>
              </w:rPr>
              <w:t xml:space="preserve"> </w:t>
            </w:r>
            <w:r w:rsidR="00AE7E7F" w:rsidRPr="00E8459B">
              <w:rPr>
                <w:rFonts w:ascii="F_lotus" w:hAnsi="F_lotus" w:cs="B Nazanin" w:hint="cs"/>
                <w:b/>
                <w:bCs/>
                <w:rtl/>
              </w:rPr>
              <w:t xml:space="preserve">پس ازعقد قرارداد ناظر خود را جهت نظارت بر اجرای کلیه مفاد قرارداد کتبا به </w:t>
            </w:r>
            <w:r w:rsidRPr="00E8459B">
              <w:rPr>
                <w:rFonts w:ascii="F_lotus" w:hAnsi="F_lotus" w:cs="B Nazanin" w:hint="cs"/>
                <w:b/>
                <w:bCs/>
                <w:rtl/>
              </w:rPr>
              <w:t>طرف دوم</w:t>
            </w:r>
            <w:r w:rsidR="00B46CD4" w:rsidRPr="00E8459B">
              <w:rPr>
                <w:rFonts w:ascii="F_lotus" w:hAnsi="F_lotus" w:cs="B Nazanin" w:hint="cs"/>
                <w:b/>
                <w:bCs/>
                <w:rtl/>
              </w:rPr>
              <w:t xml:space="preserve"> </w:t>
            </w:r>
            <w:r w:rsidR="00AE7E7F" w:rsidRPr="00E8459B">
              <w:rPr>
                <w:rFonts w:ascii="F_lotus" w:hAnsi="F_lotus" w:cs="B Nazanin" w:hint="cs"/>
                <w:b/>
                <w:bCs/>
                <w:rtl/>
              </w:rPr>
              <w:t>معرفی می‌نماید.</w:t>
            </w:r>
          </w:p>
          <w:p w:rsidR="00086266" w:rsidRPr="00E8459B" w:rsidRDefault="0048361B" w:rsidP="00E149DF">
            <w:pPr>
              <w:numPr>
                <w:ilvl w:val="0"/>
                <w:numId w:val="3"/>
              </w:numPr>
              <w:jc w:val="both"/>
              <w:rPr>
                <w:rFonts w:ascii="F_lotus" w:hAnsi="F_lotus" w:cs="B Nazanin" w:hint="cs"/>
                <w:b/>
                <w:bCs/>
              </w:rPr>
            </w:pPr>
            <w:r w:rsidRPr="00E8459B">
              <w:rPr>
                <w:rFonts w:ascii="F_lotus" w:hAnsi="F_lotus" w:cs="B Nazanin" w:hint="cs"/>
                <w:b/>
                <w:bCs/>
                <w:rtl/>
              </w:rPr>
              <w:t>در صورتي كه نتايج ارزيابي عملكرد طرف دوم بر اساس چك ليست</w:t>
            </w:r>
            <w:r w:rsidRPr="00E8459B">
              <w:rPr>
                <w:rFonts w:cs="B Nazanin" w:hint="cs"/>
                <w:b/>
                <w:bCs/>
                <w:rtl/>
              </w:rPr>
              <w:t>‌</w:t>
            </w:r>
            <w:r w:rsidRPr="00E8459B">
              <w:rPr>
                <w:rFonts w:ascii="F_lotus" w:hAnsi="F_lotus" w:cs="B Nazanin" w:hint="cs"/>
                <w:b/>
                <w:bCs/>
                <w:rtl/>
              </w:rPr>
              <w:t>هاي نظارتي</w:t>
            </w:r>
            <w:r w:rsidR="009F6B29" w:rsidRPr="00E8459B">
              <w:rPr>
                <w:rFonts w:ascii="F_lotus" w:hAnsi="F_lotus" w:cs="B Nazanin" w:hint="cs"/>
                <w:b/>
                <w:bCs/>
                <w:rtl/>
              </w:rPr>
              <w:t xml:space="preserve"> منطبق با مفاد قرارداد</w:t>
            </w:r>
            <w:r w:rsidRPr="00E8459B">
              <w:rPr>
                <w:rFonts w:ascii="F_lotus" w:hAnsi="F_lotus" w:cs="B Nazanin" w:hint="cs"/>
                <w:b/>
                <w:bCs/>
                <w:rtl/>
              </w:rPr>
              <w:t xml:space="preserve"> 90 و بالاتر باشد </w:t>
            </w:r>
            <w:r w:rsidR="009F6B29" w:rsidRPr="00E8459B">
              <w:rPr>
                <w:rFonts w:ascii="F_lotus" w:hAnsi="F_lotus" w:cs="B Nazanin" w:hint="cs"/>
                <w:b/>
                <w:bCs/>
                <w:rtl/>
              </w:rPr>
              <w:t xml:space="preserve">صورتحساب </w:t>
            </w:r>
            <w:r w:rsidRPr="00E8459B">
              <w:rPr>
                <w:rFonts w:ascii="F_lotus" w:hAnsi="F_lotus" w:cs="B Nazanin" w:hint="cs"/>
                <w:b/>
                <w:bCs/>
                <w:rtl/>
              </w:rPr>
              <w:t xml:space="preserve">طرف دوم بصورت كامل پرداخت خواهد شد . </w:t>
            </w:r>
          </w:p>
          <w:p w:rsidR="00134795" w:rsidRPr="00E8459B" w:rsidRDefault="0048361B" w:rsidP="00E149DF">
            <w:pPr>
              <w:numPr>
                <w:ilvl w:val="0"/>
                <w:numId w:val="3"/>
              </w:numPr>
              <w:jc w:val="both"/>
              <w:rPr>
                <w:rFonts w:ascii="F_lotus" w:hAnsi="F_lotus" w:cs="B Nazanin" w:hint="cs"/>
                <w:b/>
                <w:bCs/>
                <w:rtl/>
              </w:rPr>
            </w:pPr>
            <w:r w:rsidRPr="00E8459B">
              <w:rPr>
                <w:rFonts w:ascii="F_lotus" w:hAnsi="F_lotus" w:cs="B Nazanin" w:hint="cs"/>
                <w:b/>
                <w:bCs/>
                <w:rtl/>
              </w:rPr>
              <w:t>چنانچه امتيازات كسب شده از نتايج ارزيابي عملكرد بر اساس چك ليست</w:t>
            </w:r>
            <w:r w:rsidRPr="00E8459B">
              <w:rPr>
                <w:rFonts w:cs="B Nazanin" w:hint="cs"/>
                <w:b/>
                <w:bCs/>
                <w:rtl/>
              </w:rPr>
              <w:t>‌</w:t>
            </w:r>
            <w:r w:rsidRPr="00E8459B">
              <w:rPr>
                <w:rFonts w:ascii="F_lotus" w:hAnsi="F_lotus" w:cs="B Nazanin" w:hint="cs"/>
                <w:b/>
                <w:bCs/>
                <w:rtl/>
              </w:rPr>
              <w:t>هاي نظارتي</w:t>
            </w:r>
            <w:r w:rsidR="009F6B29" w:rsidRPr="00E8459B">
              <w:rPr>
                <w:rFonts w:ascii="F_lotus" w:hAnsi="F_lotus" w:cs="B Nazanin" w:hint="cs"/>
                <w:b/>
                <w:bCs/>
                <w:rtl/>
              </w:rPr>
              <w:t xml:space="preserve"> منطبق با مفاد قرارداد</w:t>
            </w:r>
            <w:r w:rsidRPr="00E8459B">
              <w:rPr>
                <w:rFonts w:ascii="F_lotus" w:hAnsi="F_lotus" w:cs="B Nazanin" w:hint="cs"/>
                <w:b/>
                <w:bCs/>
                <w:rtl/>
              </w:rPr>
              <w:t xml:space="preserve"> كمتر از 90 امتياز شود طرف دوم موظف به پاسخگويي به طرف اول </w:t>
            </w:r>
            <w:r w:rsidR="005A554F" w:rsidRPr="00E8459B">
              <w:rPr>
                <w:rFonts w:ascii="F_lotus" w:hAnsi="F_lotus" w:cs="B Nazanin" w:hint="cs"/>
                <w:b/>
                <w:bCs/>
                <w:rtl/>
              </w:rPr>
              <w:t>بوده و</w:t>
            </w:r>
            <w:r w:rsidRPr="00E8459B">
              <w:rPr>
                <w:rFonts w:ascii="F_lotus" w:hAnsi="F_lotus" w:cs="B Nazanin" w:hint="cs"/>
                <w:b/>
                <w:bCs/>
                <w:rtl/>
              </w:rPr>
              <w:t xml:space="preserve"> در صورت عدم حضور و يا عدم ارائه توضيحات قانع كننده و مورد قبول، طرف اول می</w:t>
            </w:r>
            <w:r w:rsidRPr="00E8459B">
              <w:rPr>
                <w:rFonts w:cs="B Nazanin" w:hint="cs"/>
                <w:b/>
                <w:bCs/>
                <w:rtl/>
              </w:rPr>
              <w:t>‌</w:t>
            </w:r>
            <w:r w:rsidRPr="00E8459B">
              <w:rPr>
                <w:rFonts w:ascii="F_lotus" w:hAnsi="F_lotus" w:cs="B Nazanin" w:hint="cs"/>
                <w:b/>
                <w:bCs/>
                <w:rtl/>
              </w:rPr>
              <w:t xml:space="preserve">تواند به همان نسبت از </w:t>
            </w:r>
            <w:r w:rsidR="009F6B29" w:rsidRPr="00E8459B">
              <w:rPr>
                <w:rFonts w:ascii="F_lotus" w:hAnsi="F_lotus" w:cs="B Nazanin" w:hint="cs"/>
                <w:b/>
                <w:bCs/>
                <w:rtl/>
              </w:rPr>
              <w:t xml:space="preserve">صورتحساب </w:t>
            </w:r>
            <w:r w:rsidRPr="00E8459B">
              <w:rPr>
                <w:rFonts w:ascii="F_lotus" w:hAnsi="F_lotus" w:cs="B Nazanin" w:hint="cs"/>
                <w:b/>
                <w:bCs/>
                <w:rtl/>
              </w:rPr>
              <w:t xml:space="preserve"> طرف دوم کسر نماید.</w:t>
            </w:r>
          </w:p>
        </w:tc>
      </w:tr>
      <w:tr w:rsidR="00514BAE" w:rsidRPr="00E8459B" w:rsidTr="00E149DF">
        <w:trPr>
          <w:cantSplit/>
          <w:trHeight w:val="631"/>
          <w:jc w:val="center"/>
        </w:trPr>
        <w:tc>
          <w:tcPr>
            <w:tcW w:w="11201" w:type="dxa"/>
            <w:gridSpan w:val="2"/>
          </w:tcPr>
          <w:p w:rsidR="00514BAE" w:rsidRPr="00E8459B" w:rsidRDefault="00F94475" w:rsidP="00E149DF">
            <w:pPr>
              <w:jc w:val="both"/>
              <w:rPr>
                <w:rFonts w:cs="B Nazanin" w:hint="cs"/>
                <w:b/>
                <w:bCs/>
                <w:lang w:bidi="ar-SA"/>
              </w:rPr>
            </w:pPr>
            <w:r w:rsidRPr="00E8459B">
              <w:rPr>
                <w:rFonts w:cs="B Nazanin" w:hint="cs"/>
                <w:b/>
                <w:bCs/>
                <w:rtl/>
                <w:lang w:bidi="ar-SA"/>
              </w:rPr>
              <w:t>16</w:t>
            </w:r>
            <w:r w:rsidR="00514BAE" w:rsidRPr="00E8459B">
              <w:rPr>
                <w:rFonts w:cs="B Nazanin" w:hint="cs"/>
                <w:b/>
                <w:bCs/>
                <w:rtl/>
                <w:lang w:bidi="ar-SA"/>
              </w:rPr>
              <w:t xml:space="preserve">-  </w:t>
            </w:r>
            <w:r w:rsidR="00514BAE" w:rsidRPr="00E8459B">
              <w:rPr>
                <w:rFonts w:cs="B Titr" w:hint="cs"/>
                <w:b/>
                <w:bCs/>
                <w:rtl/>
              </w:rPr>
              <w:t>تعهدات</w:t>
            </w:r>
            <w:r w:rsidR="00514BAE" w:rsidRPr="00E8459B">
              <w:rPr>
                <w:rFonts w:cs="B Nazanin" w:hint="cs"/>
                <w:b/>
                <w:bCs/>
                <w:rtl/>
                <w:lang w:bidi="ar-SA"/>
              </w:rPr>
              <w:t xml:space="preserve"> </w:t>
            </w:r>
            <w:r w:rsidR="00514BAE" w:rsidRPr="00E8459B">
              <w:rPr>
                <w:rFonts w:cs="B Titr" w:hint="cs"/>
                <w:b/>
                <w:bCs/>
                <w:rtl/>
              </w:rPr>
              <w:t>طرف اول :</w:t>
            </w:r>
          </w:p>
          <w:p w:rsidR="007E5382" w:rsidRPr="00E8459B" w:rsidRDefault="00C274FC" w:rsidP="00E149DF">
            <w:pPr>
              <w:numPr>
                <w:ilvl w:val="0"/>
                <w:numId w:val="18"/>
              </w:numPr>
              <w:ind w:left="669" w:hanging="312"/>
              <w:jc w:val="lowKashida"/>
              <w:rPr>
                <w:rFonts w:cs="B Nazanin" w:hint="cs"/>
                <w:b/>
                <w:bCs/>
                <w:rtl/>
              </w:rPr>
            </w:pPr>
            <w:r w:rsidRPr="00E8459B">
              <w:rPr>
                <w:rFonts w:cs="B Nazanin" w:hint="cs"/>
                <w:b/>
                <w:bCs/>
                <w:rtl/>
              </w:rPr>
              <w:t>طرف اول</w:t>
            </w:r>
            <w:r w:rsidR="007E5382" w:rsidRPr="00E8459B">
              <w:rPr>
                <w:rFonts w:cs="B Nazanin" w:hint="cs"/>
                <w:b/>
                <w:bCs/>
                <w:rtl/>
              </w:rPr>
              <w:t xml:space="preserve"> متعهد مي گردد 70% از هزينه</w:t>
            </w:r>
            <w:r w:rsidR="00445AEF">
              <w:rPr>
                <w:rFonts w:cs="B Nazanin" w:hint="cs"/>
                <w:b/>
                <w:bCs/>
                <w:rtl/>
              </w:rPr>
              <w:t xml:space="preserve"> خدمات </w:t>
            </w:r>
            <w:r w:rsidR="004E5BA2">
              <w:rPr>
                <w:rFonts w:cs="B Nazanin" w:hint="cs"/>
                <w:b/>
                <w:bCs/>
                <w:rtl/>
              </w:rPr>
              <w:t xml:space="preserve"> </w:t>
            </w:r>
            <w:r w:rsidR="00C20B78">
              <w:rPr>
                <w:rFonts w:cs="B Nazanin" w:hint="cs"/>
                <w:b/>
                <w:bCs/>
                <w:rtl/>
              </w:rPr>
              <w:t>راديولوژي</w:t>
            </w:r>
            <w:r w:rsidR="007E5382" w:rsidRPr="00E8459B">
              <w:rPr>
                <w:rFonts w:cs="B Nazanin" w:hint="cs"/>
                <w:b/>
                <w:bCs/>
                <w:rtl/>
              </w:rPr>
              <w:t xml:space="preserve"> مشمولين برنامه بيمه روستايي را كه توسط </w:t>
            </w:r>
            <w:r w:rsidRPr="00E8459B">
              <w:rPr>
                <w:rFonts w:cs="B Nazanin" w:hint="cs"/>
                <w:b/>
                <w:bCs/>
                <w:rtl/>
              </w:rPr>
              <w:t>طرف دوم</w:t>
            </w:r>
            <w:r w:rsidR="007E5382" w:rsidRPr="00E8459B">
              <w:rPr>
                <w:rFonts w:cs="B Nazanin" w:hint="cs"/>
                <w:b/>
                <w:bCs/>
                <w:rtl/>
              </w:rPr>
              <w:t xml:space="preserve"> </w:t>
            </w:r>
            <w:r w:rsidR="00C20B78">
              <w:rPr>
                <w:rFonts w:cs="B Nazanin" w:hint="cs"/>
                <w:b/>
                <w:bCs/>
                <w:rtl/>
              </w:rPr>
              <w:t>انجام</w:t>
            </w:r>
            <w:r w:rsidR="007E5382" w:rsidRPr="00E8459B">
              <w:rPr>
                <w:rFonts w:cs="B Nazanin" w:hint="cs"/>
                <w:b/>
                <w:bCs/>
                <w:rtl/>
              </w:rPr>
              <w:t xml:space="preserve"> </w:t>
            </w:r>
            <w:r w:rsidR="00C20B78">
              <w:rPr>
                <w:rFonts w:cs="B Nazanin" w:hint="cs"/>
                <w:b/>
                <w:bCs/>
                <w:rtl/>
              </w:rPr>
              <w:t xml:space="preserve">         </w:t>
            </w:r>
            <w:r w:rsidR="007E5382" w:rsidRPr="00E8459B">
              <w:rPr>
                <w:rFonts w:cs="B Nazanin" w:hint="cs"/>
                <w:b/>
                <w:bCs/>
                <w:rtl/>
              </w:rPr>
              <w:t>مي شود، طبق مفاد مندرج در اين قرارداد</w:t>
            </w:r>
            <w:r w:rsidR="0065469B">
              <w:rPr>
                <w:rFonts w:cs="B Nazanin" w:hint="cs"/>
                <w:b/>
                <w:bCs/>
                <w:rtl/>
              </w:rPr>
              <w:t xml:space="preserve"> </w:t>
            </w:r>
            <w:r w:rsidR="007E5382" w:rsidRPr="00E8459B">
              <w:rPr>
                <w:rFonts w:cs="B Nazanin" w:hint="cs"/>
                <w:b/>
                <w:bCs/>
                <w:rtl/>
              </w:rPr>
              <w:t>پرداخت نمايد.</w:t>
            </w:r>
          </w:p>
          <w:p w:rsidR="007E5382" w:rsidRPr="00E8459B" w:rsidRDefault="00C274FC" w:rsidP="00E149DF">
            <w:pPr>
              <w:numPr>
                <w:ilvl w:val="0"/>
                <w:numId w:val="18"/>
              </w:numPr>
              <w:ind w:left="669" w:hanging="312"/>
              <w:jc w:val="lowKashida"/>
              <w:rPr>
                <w:rFonts w:cs="B Nazanin" w:hint="cs"/>
                <w:b/>
                <w:bCs/>
              </w:rPr>
            </w:pPr>
            <w:r w:rsidRPr="00E8459B">
              <w:rPr>
                <w:rFonts w:cs="B Nazanin" w:hint="cs"/>
                <w:b/>
                <w:bCs/>
                <w:rtl/>
              </w:rPr>
              <w:t>طرف اول</w:t>
            </w:r>
            <w:r w:rsidR="007E5382" w:rsidRPr="00E8459B">
              <w:rPr>
                <w:rFonts w:cs="B Nazanin" w:hint="cs"/>
                <w:b/>
                <w:bCs/>
                <w:rtl/>
              </w:rPr>
              <w:t xml:space="preserve"> متعهد مي گردد حداكث</w:t>
            </w:r>
            <w:r w:rsidR="004E5BA2">
              <w:rPr>
                <w:rFonts w:cs="B Nazanin" w:hint="cs"/>
                <w:b/>
                <w:bCs/>
                <w:rtl/>
              </w:rPr>
              <w:t>ر تا تاريخ هفتم هر ماه نسبت به دريافت صورتحساب وت</w:t>
            </w:r>
            <w:r w:rsidR="007E5382" w:rsidRPr="00E8459B">
              <w:rPr>
                <w:rFonts w:cs="B Nazanin" w:hint="cs"/>
                <w:b/>
                <w:bCs/>
                <w:rtl/>
              </w:rPr>
              <w:t xml:space="preserve">حويل گرفتن نسخ ماه قبل </w:t>
            </w:r>
            <w:r w:rsidR="004E5BA2">
              <w:rPr>
                <w:rFonts w:cs="B Nazanin" w:hint="cs"/>
                <w:b/>
                <w:bCs/>
                <w:rtl/>
              </w:rPr>
              <w:t>ارائه شده از سوي طرف دوم</w:t>
            </w:r>
            <w:r w:rsidR="00243CBE">
              <w:rPr>
                <w:rFonts w:cs="B Nazanin" w:hint="cs"/>
                <w:b/>
                <w:bCs/>
                <w:rtl/>
              </w:rPr>
              <w:t xml:space="preserve"> و</w:t>
            </w:r>
            <w:r w:rsidR="007E5382" w:rsidRPr="00E8459B">
              <w:rPr>
                <w:rFonts w:cs="B Nazanin" w:hint="cs"/>
                <w:b/>
                <w:bCs/>
                <w:rtl/>
              </w:rPr>
              <w:t>صدور رسيد اقدام نمايد.</w:t>
            </w:r>
          </w:p>
          <w:p w:rsidR="007E5382" w:rsidRPr="00E8459B" w:rsidRDefault="00C274FC" w:rsidP="00E149DF">
            <w:pPr>
              <w:numPr>
                <w:ilvl w:val="0"/>
                <w:numId w:val="18"/>
              </w:numPr>
              <w:ind w:left="669" w:hanging="312"/>
              <w:jc w:val="lowKashida"/>
              <w:rPr>
                <w:rFonts w:cs="B Nazanin" w:hint="cs"/>
                <w:b/>
                <w:bCs/>
              </w:rPr>
            </w:pPr>
            <w:r w:rsidRPr="00E8459B">
              <w:rPr>
                <w:rFonts w:cs="B Nazanin" w:hint="cs"/>
                <w:b/>
                <w:bCs/>
                <w:rtl/>
              </w:rPr>
              <w:t>طرف اول</w:t>
            </w:r>
            <w:r w:rsidR="00E31DF8">
              <w:rPr>
                <w:rFonts w:cs="B Nazanin" w:hint="cs"/>
                <w:b/>
                <w:bCs/>
                <w:rtl/>
              </w:rPr>
              <w:t xml:space="preserve"> </w:t>
            </w:r>
            <w:r w:rsidR="00AC3941" w:rsidRPr="00E8459B">
              <w:rPr>
                <w:rFonts w:cs="B Nazanin" w:hint="cs"/>
                <w:b/>
                <w:bCs/>
                <w:rtl/>
              </w:rPr>
              <w:t>مو</w:t>
            </w:r>
            <w:r w:rsidR="007E5382" w:rsidRPr="00E8459B">
              <w:rPr>
                <w:rFonts w:cs="B Nazanin" w:hint="cs"/>
                <w:b/>
                <w:bCs/>
                <w:rtl/>
              </w:rPr>
              <w:t>ظف است نمونه مهر و امضاء پزشك</w:t>
            </w:r>
            <w:r w:rsidR="006622AA">
              <w:rPr>
                <w:rFonts w:cs="B Nazanin" w:hint="cs"/>
                <w:b/>
                <w:bCs/>
                <w:rtl/>
              </w:rPr>
              <w:t xml:space="preserve"> يا </w:t>
            </w:r>
            <w:r w:rsidR="007E5382" w:rsidRPr="00E8459B">
              <w:rPr>
                <w:rFonts w:cs="B Nazanin" w:hint="cs"/>
                <w:b/>
                <w:bCs/>
                <w:rtl/>
              </w:rPr>
              <w:t xml:space="preserve">پزشكان خانواده مستقر در روستاي محل اجراي قرارداد و نيز بروز هرگونه تغيير در اين خصوص را حداكثر ظرف مدت 24 ساعت به اطلاع </w:t>
            </w:r>
            <w:r w:rsidRPr="00E8459B">
              <w:rPr>
                <w:rFonts w:cs="B Nazanin" w:hint="cs"/>
                <w:b/>
                <w:bCs/>
                <w:rtl/>
              </w:rPr>
              <w:t>طرف دوم</w:t>
            </w:r>
            <w:r w:rsidR="007E5382" w:rsidRPr="00E8459B">
              <w:rPr>
                <w:rFonts w:cs="B Nazanin" w:hint="cs"/>
                <w:b/>
                <w:bCs/>
                <w:rtl/>
              </w:rPr>
              <w:t xml:space="preserve"> برساند.</w:t>
            </w:r>
          </w:p>
          <w:p w:rsidR="00A046E9" w:rsidRPr="00E8459B" w:rsidRDefault="00C274FC" w:rsidP="00E149DF">
            <w:pPr>
              <w:numPr>
                <w:ilvl w:val="0"/>
                <w:numId w:val="18"/>
              </w:numPr>
              <w:ind w:left="669" w:hanging="312"/>
              <w:jc w:val="lowKashida"/>
              <w:rPr>
                <w:rFonts w:cs="B Nazanin" w:hint="cs"/>
                <w:b/>
                <w:bCs/>
                <w:rtl/>
              </w:rPr>
            </w:pPr>
            <w:r w:rsidRPr="00E8459B">
              <w:rPr>
                <w:rFonts w:cs="B Nazanin" w:hint="cs"/>
                <w:b/>
                <w:bCs/>
                <w:rtl/>
              </w:rPr>
              <w:t>طرف اول</w:t>
            </w:r>
            <w:r w:rsidR="00AC3941" w:rsidRPr="00E8459B">
              <w:rPr>
                <w:rFonts w:cs="B Nazanin" w:hint="cs"/>
                <w:b/>
                <w:bCs/>
                <w:rtl/>
              </w:rPr>
              <w:t xml:space="preserve"> مو</w:t>
            </w:r>
            <w:r w:rsidR="007E5382" w:rsidRPr="00E8459B">
              <w:rPr>
                <w:rFonts w:cs="B Nazanin" w:hint="cs"/>
                <w:b/>
                <w:bCs/>
                <w:rtl/>
              </w:rPr>
              <w:t>ظف است هرگونه تغيير در ضوابط اجرايي برنامه بيمه روستايي و پزشك خانواده كه م</w:t>
            </w:r>
            <w:r w:rsidR="00C20B78">
              <w:rPr>
                <w:rFonts w:cs="B Nazanin" w:hint="cs"/>
                <w:b/>
                <w:bCs/>
                <w:rtl/>
              </w:rPr>
              <w:t>نجر به تغيير در نحوه ارائه خدمات</w:t>
            </w:r>
            <w:r w:rsidR="004C4382">
              <w:rPr>
                <w:rFonts w:cs="B Nazanin" w:hint="cs"/>
                <w:b/>
                <w:bCs/>
                <w:rtl/>
              </w:rPr>
              <w:t xml:space="preserve"> مي</w:t>
            </w:r>
            <w:r w:rsidR="007E5382" w:rsidRPr="00E8459B">
              <w:rPr>
                <w:rFonts w:cs="B Nazanin" w:hint="cs"/>
                <w:b/>
                <w:bCs/>
                <w:rtl/>
              </w:rPr>
              <w:t xml:space="preserve">گردد را كتباً به اطلاع </w:t>
            </w:r>
            <w:r w:rsidRPr="00E8459B">
              <w:rPr>
                <w:rFonts w:cs="B Nazanin" w:hint="cs"/>
                <w:b/>
                <w:bCs/>
                <w:rtl/>
              </w:rPr>
              <w:t>طرف دوم</w:t>
            </w:r>
            <w:r w:rsidR="007E5382" w:rsidRPr="00E8459B">
              <w:rPr>
                <w:rFonts w:cs="B Nazanin" w:hint="cs"/>
                <w:b/>
                <w:bCs/>
                <w:rtl/>
              </w:rPr>
              <w:t xml:space="preserve"> برساند </w:t>
            </w:r>
            <w:r w:rsidR="00E31DF8">
              <w:rPr>
                <w:rFonts w:cs="B Nazanin" w:hint="cs"/>
                <w:b/>
                <w:bCs/>
                <w:rtl/>
              </w:rPr>
              <w:t>.</w:t>
            </w:r>
          </w:p>
        </w:tc>
      </w:tr>
      <w:tr w:rsidR="007E5382" w:rsidRPr="00E8459B" w:rsidTr="00E149DF">
        <w:trPr>
          <w:cantSplit/>
          <w:trHeight w:val="824"/>
          <w:jc w:val="center"/>
        </w:trPr>
        <w:tc>
          <w:tcPr>
            <w:tcW w:w="11201" w:type="dxa"/>
            <w:gridSpan w:val="2"/>
            <w:tcBorders>
              <w:top w:val="single" w:sz="12" w:space="0" w:color="auto"/>
              <w:bottom w:val="single" w:sz="12" w:space="0" w:color="auto"/>
            </w:tcBorders>
          </w:tcPr>
          <w:p w:rsidR="007E5382" w:rsidRPr="00E8459B" w:rsidRDefault="007E5382" w:rsidP="00E149DF">
            <w:pPr>
              <w:jc w:val="lowKashida"/>
              <w:rPr>
                <w:rFonts w:cs="B Nazanin" w:hint="cs"/>
                <w:rtl/>
              </w:rPr>
            </w:pPr>
            <w:r w:rsidRPr="00E8459B">
              <w:rPr>
                <w:rFonts w:cs="Titr" w:hint="cs"/>
                <w:b/>
                <w:bCs/>
                <w:rtl/>
              </w:rPr>
              <w:t xml:space="preserve">ماده </w:t>
            </w:r>
            <w:r w:rsidR="00F94475" w:rsidRPr="00E8459B">
              <w:rPr>
                <w:rFonts w:cs="Titr" w:hint="cs"/>
                <w:b/>
                <w:bCs/>
                <w:rtl/>
              </w:rPr>
              <w:t>17</w:t>
            </w:r>
            <w:r w:rsidRPr="00E8459B">
              <w:rPr>
                <w:rFonts w:cs="Titr" w:hint="cs"/>
                <w:b/>
                <w:bCs/>
                <w:rtl/>
              </w:rPr>
              <w:t xml:space="preserve">- تعهدات </w:t>
            </w:r>
            <w:r w:rsidR="00C274FC" w:rsidRPr="00E8459B">
              <w:rPr>
                <w:rFonts w:cs="Titr" w:hint="cs"/>
                <w:b/>
                <w:bCs/>
                <w:rtl/>
              </w:rPr>
              <w:t>طرف دوم</w:t>
            </w:r>
            <w:r w:rsidR="00485E77" w:rsidRPr="00E8459B">
              <w:rPr>
                <w:rFonts w:cs="Titr" w:hint="cs"/>
                <w:b/>
                <w:bCs/>
                <w:rtl/>
              </w:rPr>
              <w:t>:</w:t>
            </w:r>
          </w:p>
          <w:p w:rsidR="00573F6E" w:rsidRPr="00573F6E" w:rsidRDefault="009C41CA" w:rsidP="00E149DF">
            <w:pPr>
              <w:numPr>
                <w:ilvl w:val="0"/>
                <w:numId w:val="20"/>
              </w:numPr>
              <w:tabs>
                <w:tab w:val="right" w:pos="745"/>
              </w:tabs>
              <w:ind w:left="697" w:hanging="661"/>
              <w:jc w:val="lowKashida"/>
              <w:rPr>
                <w:rFonts w:cs="B Nazanin" w:hint="cs"/>
                <w:b/>
                <w:bCs/>
              </w:rPr>
            </w:pPr>
            <w:r>
              <w:rPr>
                <w:rFonts w:cs="B Nazanin" w:hint="cs"/>
                <w:b/>
                <w:bCs/>
                <w:rtl/>
              </w:rPr>
              <w:t xml:space="preserve">طرف دوم </w:t>
            </w:r>
            <w:r w:rsidR="00573F6E" w:rsidRPr="0000523C">
              <w:rPr>
                <w:rFonts w:cs="B Nazanin" w:hint="cs"/>
                <w:b/>
                <w:bCs/>
                <w:rtl/>
              </w:rPr>
              <w:t>موظف به پذیرش کلیه رادیوگرافی های ساده مرتبط با تروما و رادیوگرافی از قفسه سینه از سوی پزشکان مراکز مجری برنامه بیمه روستایی</w:t>
            </w:r>
            <w:r w:rsidR="00000522">
              <w:rPr>
                <w:rFonts w:cs="B Nazanin" w:hint="cs"/>
                <w:b/>
                <w:bCs/>
                <w:rtl/>
              </w:rPr>
              <w:t xml:space="preserve"> و پزشك خانواده</w:t>
            </w:r>
            <w:r w:rsidR="00573F6E" w:rsidRPr="0000523C">
              <w:rPr>
                <w:rFonts w:cs="B Nazanin" w:hint="cs"/>
                <w:b/>
                <w:bCs/>
                <w:rtl/>
              </w:rPr>
              <w:t xml:space="preserve"> می باشد . </w:t>
            </w:r>
          </w:p>
          <w:p w:rsidR="007E5382" w:rsidRDefault="009C41CA" w:rsidP="00E149DF">
            <w:pPr>
              <w:numPr>
                <w:ilvl w:val="0"/>
                <w:numId w:val="20"/>
              </w:numPr>
              <w:tabs>
                <w:tab w:val="right" w:pos="745"/>
              </w:tabs>
              <w:ind w:left="697" w:hanging="661"/>
              <w:jc w:val="lowKashida"/>
              <w:rPr>
                <w:rFonts w:cs="B Nazanin"/>
                <w:b/>
                <w:bCs/>
              </w:rPr>
            </w:pPr>
            <w:r>
              <w:rPr>
                <w:rFonts w:cs="B Nazanin" w:hint="cs"/>
                <w:b/>
                <w:bCs/>
                <w:rtl/>
              </w:rPr>
              <w:t xml:space="preserve">طرف </w:t>
            </w:r>
            <w:r w:rsidR="00C274FC" w:rsidRPr="00E8459B">
              <w:rPr>
                <w:rFonts w:cs="B Nazanin" w:hint="cs"/>
                <w:b/>
                <w:bCs/>
                <w:rtl/>
              </w:rPr>
              <w:t>دوم</w:t>
            </w:r>
            <w:r w:rsidR="003B3441">
              <w:rPr>
                <w:rFonts w:cs="B Nazanin" w:hint="cs"/>
                <w:b/>
                <w:bCs/>
                <w:rtl/>
              </w:rPr>
              <w:t xml:space="preserve"> مو</w:t>
            </w:r>
            <w:r w:rsidR="007D4F22">
              <w:rPr>
                <w:rFonts w:cs="B Nazanin" w:hint="cs"/>
                <w:b/>
                <w:bCs/>
                <w:rtl/>
              </w:rPr>
              <w:t>ظف است نسبت به پذيرش نسخ</w:t>
            </w:r>
            <w:r w:rsidR="007E5382" w:rsidRPr="00E8459B">
              <w:rPr>
                <w:rFonts w:cs="B Nazanin" w:hint="cs"/>
                <w:b/>
                <w:bCs/>
                <w:rtl/>
              </w:rPr>
              <w:t xml:space="preserve"> دفترچه هاي مشمولين برنامه بيمه روستايي ممهور به مهر و ام</w:t>
            </w:r>
            <w:r w:rsidR="00DE7EA6">
              <w:rPr>
                <w:rFonts w:cs="B Nazanin" w:hint="cs"/>
                <w:b/>
                <w:bCs/>
                <w:rtl/>
              </w:rPr>
              <w:t>ضاي پزشك خانواده مستقر</w:t>
            </w:r>
            <w:r w:rsidR="007D4F22">
              <w:rPr>
                <w:rFonts w:cs="B Nazanin" w:hint="cs"/>
                <w:b/>
                <w:bCs/>
                <w:rtl/>
              </w:rPr>
              <w:t xml:space="preserve"> در روستاي </w:t>
            </w:r>
            <w:r w:rsidR="007E5382" w:rsidRPr="00E8459B">
              <w:rPr>
                <w:rFonts w:cs="B Nazanin" w:hint="cs"/>
                <w:b/>
                <w:bCs/>
                <w:rtl/>
              </w:rPr>
              <w:t xml:space="preserve">محل اجراي قرارداد و </w:t>
            </w:r>
            <w:r w:rsidR="003B3441">
              <w:rPr>
                <w:rFonts w:cs="B Nazanin" w:hint="cs"/>
                <w:b/>
                <w:bCs/>
                <w:rtl/>
              </w:rPr>
              <w:t>ارائه خدمات راديولوژي</w:t>
            </w:r>
            <w:r w:rsidR="007E5382" w:rsidRPr="00E8459B">
              <w:rPr>
                <w:rFonts w:cs="B Nazanin" w:hint="cs"/>
                <w:b/>
                <w:bCs/>
                <w:rtl/>
              </w:rPr>
              <w:t xml:space="preserve">، طبق ضوابط اين قرارداد در ساعات </w:t>
            </w:r>
            <w:r w:rsidR="003B3441">
              <w:rPr>
                <w:rFonts w:cs="B Nazanin" w:hint="cs"/>
                <w:b/>
                <w:bCs/>
                <w:rtl/>
              </w:rPr>
              <w:t>مورد نياز</w:t>
            </w:r>
            <w:r w:rsidR="007E5382" w:rsidRPr="00E8459B">
              <w:rPr>
                <w:rFonts w:cs="B Nazanin" w:hint="cs"/>
                <w:b/>
                <w:bCs/>
                <w:rtl/>
              </w:rPr>
              <w:t xml:space="preserve"> اقدام و معادل 30% بهاي</w:t>
            </w:r>
            <w:r w:rsidR="0054757D">
              <w:rPr>
                <w:rFonts w:cs="B Nazanin" w:hint="cs"/>
                <w:b/>
                <w:bCs/>
                <w:rtl/>
              </w:rPr>
              <w:t xml:space="preserve"> خدمات نسخه پزشك</w:t>
            </w:r>
            <w:r w:rsidR="00D214AA">
              <w:rPr>
                <w:rFonts w:cs="B Nazanin" w:hint="cs"/>
                <w:b/>
                <w:bCs/>
                <w:rtl/>
              </w:rPr>
              <w:t xml:space="preserve"> را پس از انجام</w:t>
            </w:r>
            <w:r w:rsidR="00B46636">
              <w:rPr>
                <w:rFonts w:cs="B Nazanin" w:hint="cs"/>
                <w:b/>
                <w:bCs/>
                <w:rtl/>
              </w:rPr>
              <w:t xml:space="preserve"> بر اساس تعرفه هاي دولتي </w:t>
            </w:r>
            <w:r w:rsidR="007E5382" w:rsidRPr="00E8459B">
              <w:rPr>
                <w:rFonts w:cs="B Nazanin" w:hint="cs"/>
                <w:b/>
                <w:bCs/>
                <w:rtl/>
              </w:rPr>
              <w:t>از بيمار دريافت نمايد.</w:t>
            </w:r>
          </w:p>
          <w:p w:rsidR="00E95FBA" w:rsidRDefault="00E95FBA" w:rsidP="00E149DF">
            <w:pPr>
              <w:numPr>
                <w:ilvl w:val="0"/>
                <w:numId w:val="20"/>
              </w:numPr>
              <w:tabs>
                <w:tab w:val="right" w:pos="745"/>
              </w:tabs>
              <w:ind w:left="697" w:hanging="661"/>
              <w:jc w:val="lowKashida"/>
              <w:rPr>
                <w:rFonts w:cs="B Nazanin" w:hint="cs"/>
                <w:b/>
                <w:bCs/>
              </w:rPr>
            </w:pPr>
            <w:r w:rsidRPr="002C5E7E">
              <w:rPr>
                <w:rFonts w:cs="B Nazanin" w:hint="cs"/>
                <w:b/>
                <w:bCs/>
                <w:rtl/>
              </w:rPr>
              <w:t>طرف دوم متعهد مي گردد حداكثر تا 7 روز پس از پايان هر ماه نسبت به تهيه فهرست نسخ و تنظيم صورتحساب ماه قبل، مشابه الگوي سازمانهاي بيمه گر اقدام و آن را به همراه نسخ دريافتي به طرف اول تحويل و رسيد دريافت نمايد.</w:t>
            </w:r>
          </w:p>
          <w:p w:rsidR="00E95FBA" w:rsidRPr="00573F6E" w:rsidRDefault="00E95FBA" w:rsidP="00E149DF">
            <w:pPr>
              <w:numPr>
                <w:ilvl w:val="0"/>
                <w:numId w:val="20"/>
              </w:numPr>
              <w:tabs>
                <w:tab w:val="right" w:pos="745"/>
              </w:tabs>
              <w:ind w:left="697" w:hanging="661"/>
              <w:jc w:val="lowKashida"/>
              <w:rPr>
                <w:rFonts w:cs="B Nazanin" w:hint="cs"/>
                <w:b/>
                <w:bCs/>
              </w:rPr>
            </w:pPr>
            <w:r w:rsidRPr="00F94C1F">
              <w:rPr>
                <w:rFonts w:cs="B Nazanin" w:hint="cs"/>
                <w:b/>
                <w:bCs/>
                <w:rtl/>
              </w:rPr>
              <w:t xml:space="preserve">تهیه کلیه وسایل مصرفی و غیر مصرفی به عهده </w:t>
            </w:r>
            <w:r>
              <w:rPr>
                <w:rFonts w:cs="B Nazanin" w:hint="cs"/>
                <w:b/>
                <w:bCs/>
                <w:rtl/>
              </w:rPr>
              <w:t>طرف دوم</w:t>
            </w:r>
            <w:r w:rsidRPr="00F94C1F">
              <w:rPr>
                <w:rFonts w:cs="B Nazanin" w:hint="cs"/>
                <w:b/>
                <w:bCs/>
                <w:rtl/>
              </w:rPr>
              <w:t xml:space="preserve"> بوده و کارفرما در این رابطه هیچگونه تعهدی ندارد .</w:t>
            </w:r>
          </w:p>
          <w:p w:rsidR="00E95FBA" w:rsidRPr="00573F6E" w:rsidRDefault="00E95FBA" w:rsidP="00E149DF">
            <w:pPr>
              <w:numPr>
                <w:ilvl w:val="0"/>
                <w:numId w:val="20"/>
              </w:numPr>
              <w:tabs>
                <w:tab w:val="right" w:pos="745"/>
              </w:tabs>
              <w:ind w:left="697" w:hanging="661"/>
              <w:jc w:val="lowKashida"/>
              <w:rPr>
                <w:rFonts w:cs="B Nazanin" w:hint="cs"/>
                <w:b/>
                <w:bCs/>
              </w:rPr>
            </w:pPr>
            <w:r>
              <w:rPr>
                <w:rFonts w:cs="B Nazanin" w:hint="cs"/>
                <w:b/>
                <w:bCs/>
                <w:rtl/>
              </w:rPr>
              <w:t>طرف دوم</w:t>
            </w:r>
            <w:r w:rsidRPr="00F94C1F">
              <w:rPr>
                <w:rFonts w:cs="B Nazanin" w:hint="cs"/>
                <w:b/>
                <w:bCs/>
                <w:rtl/>
              </w:rPr>
              <w:t xml:space="preserve"> موظف است خدمات مورد تعهد را بر اساس استانداردهای معمول انجام دهد (کلیه ضوابط و مقررات مربوط به کنترل کیفی )</w:t>
            </w:r>
          </w:p>
          <w:p w:rsidR="00E95FBA" w:rsidRPr="00573F6E" w:rsidRDefault="00E95FBA" w:rsidP="00E149DF">
            <w:pPr>
              <w:numPr>
                <w:ilvl w:val="0"/>
                <w:numId w:val="20"/>
              </w:numPr>
              <w:tabs>
                <w:tab w:val="right" w:pos="745"/>
              </w:tabs>
              <w:ind w:left="697" w:hanging="661"/>
              <w:jc w:val="lowKashida"/>
              <w:rPr>
                <w:rFonts w:cs="B Nazanin" w:hint="cs"/>
                <w:b/>
                <w:bCs/>
              </w:rPr>
            </w:pPr>
            <w:r w:rsidRPr="00F94C1F">
              <w:rPr>
                <w:rFonts w:cs="B Nazanin" w:hint="cs"/>
                <w:b/>
                <w:bCs/>
                <w:rtl/>
              </w:rPr>
              <w:t xml:space="preserve"> </w:t>
            </w:r>
            <w:r>
              <w:rPr>
                <w:rFonts w:cs="B Nazanin" w:hint="cs"/>
                <w:b/>
                <w:bCs/>
                <w:rtl/>
              </w:rPr>
              <w:t>طرف دوم</w:t>
            </w:r>
            <w:r w:rsidRPr="00F94C1F">
              <w:rPr>
                <w:rFonts w:cs="B Nazanin" w:hint="cs"/>
                <w:b/>
                <w:bCs/>
                <w:rtl/>
              </w:rPr>
              <w:t xml:space="preserve"> تعهدی در قبال انجام گرافی های خارج از تعهد </w:t>
            </w:r>
            <w:r>
              <w:rPr>
                <w:rFonts w:cs="B Nazanin" w:hint="cs"/>
                <w:b/>
                <w:bCs/>
                <w:rtl/>
              </w:rPr>
              <w:t>برنامه بيمه روستايي</w:t>
            </w:r>
            <w:r w:rsidRPr="00F94C1F">
              <w:rPr>
                <w:rFonts w:cs="B Nazanin" w:hint="cs"/>
                <w:b/>
                <w:bCs/>
                <w:rtl/>
              </w:rPr>
              <w:t xml:space="preserve"> را ندارد . </w:t>
            </w:r>
          </w:p>
          <w:p w:rsidR="00E95FBA" w:rsidRPr="00BE7A94" w:rsidRDefault="00E95FBA" w:rsidP="00E149DF">
            <w:pPr>
              <w:numPr>
                <w:ilvl w:val="0"/>
                <w:numId w:val="20"/>
              </w:numPr>
              <w:tabs>
                <w:tab w:val="right" w:pos="745"/>
              </w:tabs>
              <w:ind w:left="697" w:hanging="661"/>
              <w:jc w:val="lowKashida"/>
              <w:rPr>
                <w:rFonts w:cs="B Nazanin" w:hint="cs"/>
                <w:b/>
                <w:bCs/>
                <w:spacing w:val="-4"/>
              </w:rPr>
            </w:pPr>
            <w:r w:rsidRPr="00BE7A94">
              <w:rPr>
                <w:rFonts w:cs="B Nazanin" w:hint="cs"/>
                <w:b/>
                <w:bCs/>
                <w:spacing w:val="-4"/>
                <w:rtl/>
              </w:rPr>
              <w:t xml:space="preserve">طرف دوم موظف است کلیه آمار و اطلاعاتی که طرف اول از انجام گرافی بیماران ارجاعی خود نیاز دارد را  به وي تحویل دهد. </w:t>
            </w:r>
          </w:p>
          <w:p w:rsidR="00E95FBA" w:rsidRPr="00573F6E" w:rsidRDefault="00E95FBA" w:rsidP="00E149DF">
            <w:pPr>
              <w:numPr>
                <w:ilvl w:val="0"/>
                <w:numId w:val="20"/>
              </w:numPr>
              <w:tabs>
                <w:tab w:val="right" w:pos="745"/>
              </w:tabs>
              <w:ind w:left="697" w:hanging="661"/>
              <w:jc w:val="lowKashida"/>
              <w:rPr>
                <w:rFonts w:cs="B Nazanin" w:hint="cs"/>
                <w:b/>
                <w:bCs/>
              </w:rPr>
            </w:pPr>
            <w:r w:rsidRPr="00F94C1F">
              <w:rPr>
                <w:rFonts w:cs="B Nazanin" w:hint="cs"/>
                <w:b/>
                <w:bCs/>
                <w:rtl/>
              </w:rPr>
              <w:t xml:space="preserve"> </w:t>
            </w:r>
            <w:r>
              <w:rPr>
                <w:rFonts w:cs="B Nazanin" w:hint="cs"/>
                <w:b/>
                <w:bCs/>
                <w:rtl/>
              </w:rPr>
              <w:t>طرف دوم</w:t>
            </w:r>
            <w:r w:rsidRPr="00F94C1F">
              <w:rPr>
                <w:rFonts w:cs="B Nazanin" w:hint="cs"/>
                <w:b/>
                <w:bCs/>
                <w:rtl/>
              </w:rPr>
              <w:t xml:space="preserve"> موظف است نهایت همکاری خود رابا  بازرسین مرکز بهداشت و معاونت های  بهداشتی ودرمانی داشته باشد . </w:t>
            </w:r>
          </w:p>
          <w:p w:rsidR="00E95FBA" w:rsidRPr="00573F6E" w:rsidRDefault="00E95FBA" w:rsidP="00E149DF">
            <w:pPr>
              <w:numPr>
                <w:ilvl w:val="0"/>
                <w:numId w:val="20"/>
              </w:numPr>
              <w:tabs>
                <w:tab w:val="right" w:pos="745"/>
              </w:tabs>
              <w:ind w:left="697" w:hanging="661"/>
              <w:jc w:val="lowKashida"/>
              <w:rPr>
                <w:rFonts w:cs="B Nazanin" w:hint="cs"/>
                <w:b/>
                <w:bCs/>
              </w:rPr>
            </w:pPr>
            <w:r>
              <w:rPr>
                <w:rFonts w:cs="B Nazanin" w:hint="cs"/>
                <w:b/>
                <w:bCs/>
                <w:rtl/>
              </w:rPr>
              <w:t>طرف دوم</w:t>
            </w:r>
            <w:r w:rsidRPr="00F94C1F">
              <w:rPr>
                <w:rFonts w:cs="B Nazanin" w:hint="cs"/>
                <w:b/>
                <w:bCs/>
                <w:rtl/>
              </w:rPr>
              <w:t xml:space="preserve"> موظف است ظرف حداکثر مدت 48 ساعت بعد از انجام گرافی جواب آن را آماده و به بیمار تحویل دهد . </w:t>
            </w:r>
          </w:p>
          <w:p w:rsidR="00E95FBA" w:rsidRDefault="00E95FBA" w:rsidP="00E149DF">
            <w:pPr>
              <w:numPr>
                <w:ilvl w:val="0"/>
                <w:numId w:val="20"/>
              </w:numPr>
              <w:tabs>
                <w:tab w:val="right" w:pos="745"/>
              </w:tabs>
              <w:ind w:left="697" w:hanging="661"/>
              <w:jc w:val="lowKashida"/>
              <w:rPr>
                <w:rFonts w:cs="B Nazanin" w:hint="cs"/>
                <w:b/>
                <w:bCs/>
              </w:rPr>
            </w:pPr>
            <w:r>
              <w:rPr>
                <w:rFonts w:cs="B Nazanin" w:hint="cs"/>
                <w:b/>
                <w:bCs/>
                <w:rtl/>
              </w:rPr>
              <w:t>طرف دوم</w:t>
            </w:r>
            <w:r w:rsidRPr="00F94C1F">
              <w:rPr>
                <w:rFonts w:cs="B Nazanin" w:hint="cs"/>
                <w:b/>
                <w:bCs/>
                <w:rtl/>
              </w:rPr>
              <w:t xml:space="preserve"> موظف است در موارد اورژانس جواب گرافی را</w:t>
            </w:r>
            <w:r>
              <w:rPr>
                <w:rFonts w:cs="B Nazanin" w:hint="cs"/>
                <w:b/>
                <w:bCs/>
                <w:rtl/>
              </w:rPr>
              <w:t xml:space="preserve"> در همان روز به بیمار تحویل دهد</w:t>
            </w:r>
            <w:r w:rsidRPr="00F94C1F">
              <w:rPr>
                <w:rFonts w:cs="B Nazanin" w:hint="cs"/>
                <w:b/>
                <w:bCs/>
                <w:rtl/>
              </w:rPr>
              <w:t xml:space="preserve">. </w:t>
            </w:r>
          </w:p>
          <w:p w:rsidR="00E149DF" w:rsidRPr="00BE7A94" w:rsidRDefault="00E149DF" w:rsidP="00E149DF">
            <w:pPr>
              <w:numPr>
                <w:ilvl w:val="0"/>
                <w:numId w:val="20"/>
              </w:numPr>
              <w:tabs>
                <w:tab w:val="right" w:pos="745"/>
              </w:tabs>
              <w:ind w:left="697" w:hanging="661"/>
              <w:jc w:val="lowKashida"/>
              <w:rPr>
                <w:rFonts w:cs="B Nazanin" w:hint="cs"/>
                <w:b/>
                <w:bCs/>
                <w:spacing w:val="-6"/>
              </w:rPr>
            </w:pPr>
            <w:r w:rsidRPr="00BE7A94">
              <w:rPr>
                <w:rFonts w:cs="B Nazanin" w:hint="cs"/>
                <w:b/>
                <w:bCs/>
                <w:spacing w:val="-6"/>
                <w:rtl/>
              </w:rPr>
              <w:t>طرف دوم موظف است مقدمات انجام کلیه رادیوگرافی های ساده مرتبط با تروما و رادیوگرافی از قفسه سینه را فراهم نمايد.</w:t>
            </w:r>
          </w:p>
          <w:p w:rsidR="00E149DF" w:rsidRPr="00E95FBA" w:rsidRDefault="00E149DF" w:rsidP="00E149DF">
            <w:pPr>
              <w:numPr>
                <w:ilvl w:val="0"/>
                <w:numId w:val="20"/>
              </w:numPr>
              <w:tabs>
                <w:tab w:val="right" w:pos="745"/>
              </w:tabs>
              <w:ind w:left="697" w:hanging="661"/>
              <w:jc w:val="lowKashida"/>
              <w:rPr>
                <w:rFonts w:cs="B Nazanin" w:hint="cs"/>
                <w:b/>
                <w:bCs/>
                <w:rtl/>
              </w:rPr>
            </w:pPr>
            <w:r>
              <w:rPr>
                <w:rFonts w:cs="B Nazanin" w:hint="cs"/>
                <w:b/>
                <w:bCs/>
                <w:rtl/>
              </w:rPr>
              <w:t>طرف دوم</w:t>
            </w:r>
            <w:r w:rsidRPr="00F94C1F">
              <w:rPr>
                <w:rFonts w:cs="B Nazanin" w:hint="cs"/>
                <w:b/>
                <w:bCs/>
                <w:rtl/>
              </w:rPr>
              <w:t xml:space="preserve"> متعهد به رعایت ادب و احترام و حسن برخورد با معرفی شدگان بیمه روستایی</w:t>
            </w:r>
            <w:r>
              <w:rPr>
                <w:rFonts w:cs="B Nazanin" w:hint="cs"/>
                <w:b/>
                <w:bCs/>
                <w:rtl/>
              </w:rPr>
              <w:t xml:space="preserve"> </w:t>
            </w:r>
            <w:r w:rsidRPr="00F94C1F">
              <w:rPr>
                <w:rFonts w:cs="B Nazanin" w:hint="cs"/>
                <w:b/>
                <w:bCs/>
                <w:rtl/>
              </w:rPr>
              <w:t xml:space="preserve"> می باشد</w:t>
            </w:r>
            <w:r>
              <w:rPr>
                <w:rFonts w:cs="B Nazanin" w:hint="cs"/>
                <w:b/>
                <w:bCs/>
                <w:rtl/>
              </w:rPr>
              <w:t>.</w:t>
            </w:r>
          </w:p>
        </w:tc>
      </w:tr>
      <w:tr w:rsidR="007E5382" w:rsidRPr="00E8459B" w:rsidTr="00E149DF">
        <w:trPr>
          <w:cantSplit/>
          <w:trHeight w:val="824"/>
          <w:jc w:val="center"/>
        </w:trPr>
        <w:tc>
          <w:tcPr>
            <w:tcW w:w="11201" w:type="dxa"/>
            <w:gridSpan w:val="2"/>
            <w:tcBorders>
              <w:top w:val="single" w:sz="12" w:space="0" w:color="auto"/>
              <w:bottom w:val="single" w:sz="12" w:space="0" w:color="auto"/>
            </w:tcBorders>
          </w:tcPr>
          <w:p w:rsidR="007E5382" w:rsidRPr="00E8459B" w:rsidRDefault="00C274FC" w:rsidP="00E149DF">
            <w:pPr>
              <w:numPr>
                <w:ilvl w:val="0"/>
                <w:numId w:val="20"/>
              </w:numPr>
              <w:tabs>
                <w:tab w:val="right" w:pos="745"/>
              </w:tabs>
              <w:spacing w:line="226" w:lineRule="auto"/>
              <w:ind w:left="697" w:hanging="661"/>
              <w:jc w:val="lowKashida"/>
              <w:rPr>
                <w:rFonts w:cs="B Nazanin" w:hint="cs"/>
                <w:b/>
                <w:bCs/>
                <w:rtl/>
              </w:rPr>
            </w:pPr>
            <w:r w:rsidRPr="00E8459B">
              <w:rPr>
                <w:rFonts w:cs="B Nazanin" w:hint="cs"/>
                <w:b/>
                <w:bCs/>
                <w:rtl/>
              </w:rPr>
              <w:lastRenderedPageBreak/>
              <w:t>طرف دوم</w:t>
            </w:r>
            <w:r w:rsidR="007E5382" w:rsidRPr="00E8459B">
              <w:rPr>
                <w:rFonts w:cs="B Nazanin" w:hint="cs"/>
                <w:b/>
                <w:bCs/>
                <w:rtl/>
              </w:rPr>
              <w:t xml:space="preserve"> متعهد مي گردد ضوابط كلي پذيرش و مقررات كلي مربوط به سازمانهاي بيمه گر از قبيل لزوم مهر و امضاي پشت نسخ دريافتي، </w:t>
            </w:r>
            <w:r w:rsidR="00215F71">
              <w:rPr>
                <w:rFonts w:cs="B Nazanin" w:hint="cs"/>
                <w:b/>
                <w:bCs/>
                <w:rtl/>
              </w:rPr>
              <w:t>اعلام قيمت خدمات در</w:t>
            </w:r>
            <w:r w:rsidR="007E5382" w:rsidRPr="00E8459B">
              <w:rPr>
                <w:rFonts w:cs="B Nazanin" w:hint="cs"/>
                <w:b/>
                <w:bCs/>
                <w:rtl/>
              </w:rPr>
              <w:t xml:space="preserve">حضور بيمار ، خودداري از نگهداري نسخ سفيد يا دفترچه هاي بيمه روستايي </w:t>
            </w:r>
            <w:r w:rsidR="00215F71">
              <w:rPr>
                <w:rFonts w:cs="B Nazanin" w:hint="cs"/>
                <w:b/>
                <w:bCs/>
                <w:rtl/>
              </w:rPr>
              <w:t>محل راديولوژي</w:t>
            </w:r>
            <w:r w:rsidR="007E5382" w:rsidRPr="00E8459B">
              <w:rPr>
                <w:rFonts w:cs="B Nazanin" w:hint="cs"/>
                <w:b/>
                <w:bCs/>
                <w:rtl/>
              </w:rPr>
              <w:t xml:space="preserve"> و ............. را رعايت نمايد</w:t>
            </w:r>
            <w:r w:rsidR="00485E77" w:rsidRPr="00E8459B">
              <w:rPr>
                <w:rFonts w:cs="B Nazanin" w:hint="cs"/>
                <w:b/>
                <w:bCs/>
                <w:rtl/>
              </w:rPr>
              <w:t>.</w:t>
            </w:r>
          </w:p>
          <w:p w:rsidR="007E5382" w:rsidRPr="00E8459B" w:rsidRDefault="00C274FC" w:rsidP="00E149DF">
            <w:pPr>
              <w:numPr>
                <w:ilvl w:val="0"/>
                <w:numId w:val="20"/>
              </w:numPr>
              <w:tabs>
                <w:tab w:val="right" w:pos="745"/>
              </w:tabs>
              <w:spacing w:line="226" w:lineRule="auto"/>
              <w:ind w:left="697" w:hanging="661"/>
              <w:jc w:val="lowKashida"/>
              <w:rPr>
                <w:rFonts w:cs="B Nazanin" w:hint="cs"/>
                <w:b/>
                <w:bCs/>
                <w:rtl/>
              </w:rPr>
            </w:pPr>
            <w:r w:rsidRPr="00E8459B">
              <w:rPr>
                <w:rFonts w:cs="B Nazanin" w:hint="cs"/>
                <w:b/>
                <w:bCs/>
                <w:rtl/>
              </w:rPr>
              <w:t>طرف دوم</w:t>
            </w:r>
            <w:r w:rsidR="007E5382" w:rsidRPr="00E8459B">
              <w:rPr>
                <w:rFonts w:cs="B Nazanin" w:hint="cs"/>
                <w:b/>
                <w:bCs/>
                <w:rtl/>
              </w:rPr>
              <w:t xml:space="preserve"> متعهد مي گردد در بازرسي هايي كه توسط</w:t>
            </w:r>
            <w:r w:rsidR="00133A7F">
              <w:rPr>
                <w:rFonts w:cs="B Nazanin" w:hint="cs"/>
                <w:b/>
                <w:bCs/>
                <w:rtl/>
              </w:rPr>
              <w:t xml:space="preserve"> بازرسين شبكه بهداشت و درمان و </w:t>
            </w:r>
            <w:r w:rsidR="007E5382" w:rsidRPr="00E8459B">
              <w:rPr>
                <w:rFonts w:cs="B Nazanin" w:hint="cs"/>
                <w:b/>
                <w:bCs/>
                <w:rtl/>
              </w:rPr>
              <w:t xml:space="preserve">سازمان بيمه خدمات درماني، يا معاونت </w:t>
            </w:r>
            <w:r w:rsidR="00B5667D">
              <w:rPr>
                <w:rFonts w:cs="B Nazanin" w:hint="cs"/>
                <w:b/>
                <w:bCs/>
                <w:rtl/>
              </w:rPr>
              <w:t>درمان</w:t>
            </w:r>
            <w:r w:rsidR="007E5382" w:rsidRPr="00E8459B">
              <w:rPr>
                <w:rFonts w:cs="B Nazanin" w:hint="cs"/>
                <w:b/>
                <w:bCs/>
                <w:rtl/>
              </w:rPr>
              <w:t xml:space="preserve"> براي نظارت بر حسن اجراي قرارداد انجام مي گيرد به نحو مطلوب همكاري كند.</w:t>
            </w:r>
          </w:p>
          <w:p w:rsidR="007E5382" w:rsidRPr="00E8459B" w:rsidRDefault="00C274FC" w:rsidP="00E149DF">
            <w:pPr>
              <w:numPr>
                <w:ilvl w:val="0"/>
                <w:numId w:val="20"/>
              </w:numPr>
              <w:tabs>
                <w:tab w:val="right" w:pos="745"/>
              </w:tabs>
              <w:spacing w:line="226" w:lineRule="auto"/>
              <w:ind w:left="697" w:hanging="661"/>
              <w:jc w:val="lowKashida"/>
              <w:rPr>
                <w:rFonts w:cs="B Nazanin" w:hint="cs"/>
                <w:b/>
                <w:bCs/>
                <w:rtl/>
              </w:rPr>
            </w:pPr>
            <w:r w:rsidRPr="00E8459B">
              <w:rPr>
                <w:rFonts w:cs="B Nazanin" w:hint="cs"/>
                <w:b/>
                <w:bCs/>
                <w:rtl/>
              </w:rPr>
              <w:t>طرف دوم</w:t>
            </w:r>
            <w:r w:rsidR="003D05A3">
              <w:rPr>
                <w:rFonts w:cs="B Nazanin" w:hint="cs"/>
                <w:b/>
                <w:bCs/>
                <w:rtl/>
              </w:rPr>
              <w:t xml:space="preserve"> متعهد مي گردد در</w:t>
            </w:r>
            <w:r w:rsidR="007E5382" w:rsidRPr="00E8459B">
              <w:rPr>
                <w:rFonts w:cs="B Nazanin" w:hint="cs"/>
                <w:b/>
                <w:bCs/>
                <w:rtl/>
              </w:rPr>
              <w:t xml:space="preserve">صورت ابطال پروانه </w:t>
            </w:r>
            <w:r w:rsidR="004C0D3A">
              <w:rPr>
                <w:rFonts w:cs="B Nazanin" w:hint="cs"/>
                <w:b/>
                <w:bCs/>
                <w:rtl/>
              </w:rPr>
              <w:t>راديولوژي</w:t>
            </w:r>
            <w:r w:rsidR="007E5382" w:rsidRPr="00E8459B">
              <w:rPr>
                <w:rFonts w:cs="B Nazanin" w:hint="cs"/>
                <w:b/>
                <w:bCs/>
                <w:rtl/>
              </w:rPr>
              <w:t>، انتقال سرمايه يا تغيير در مديري</w:t>
            </w:r>
            <w:r w:rsidR="004C0D3A">
              <w:rPr>
                <w:rFonts w:cs="B Nazanin" w:hint="cs"/>
                <w:b/>
                <w:bCs/>
                <w:rtl/>
              </w:rPr>
              <w:t>ت</w:t>
            </w:r>
            <w:r w:rsidR="00D94BAC">
              <w:rPr>
                <w:rFonts w:cs="B Nazanin" w:hint="cs"/>
                <w:b/>
                <w:bCs/>
                <w:rtl/>
              </w:rPr>
              <w:t xml:space="preserve"> </w:t>
            </w:r>
            <w:r w:rsidR="007E5382" w:rsidRPr="00E8459B">
              <w:rPr>
                <w:rFonts w:cs="B Nazanin" w:hint="cs"/>
                <w:b/>
                <w:bCs/>
                <w:rtl/>
              </w:rPr>
              <w:t xml:space="preserve">، مراتب را حداقل از يك ماه قبل به اطلاع </w:t>
            </w:r>
            <w:r w:rsidRPr="00E8459B">
              <w:rPr>
                <w:rFonts w:cs="B Nazanin" w:hint="cs"/>
                <w:b/>
                <w:bCs/>
                <w:rtl/>
              </w:rPr>
              <w:t>طرف اول</w:t>
            </w:r>
            <w:r w:rsidR="007E5382" w:rsidRPr="00E8459B">
              <w:rPr>
                <w:rFonts w:cs="B Nazanin" w:hint="cs"/>
                <w:b/>
                <w:bCs/>
                <w:rtl/>
              </w:rPr>
              <w:t xml:space="preserve"> برساند.</w:t>
            </w:r>
          </w:p>
          <w:p w:rsidR="007E5382" w:rsidRPr="00E8459B" w:rsidRDefault="00C274FC" w:rsidP="00E149DF">
            <w:pPr>
              <w:numPr>
                <w:ilvl w:val="0"/>
                <w:numId w:val="20"/>
              </w:numPr>
              <w:tabs>
                <w:tab w:val="right" w:pos="745"/>
              </w:tabs>
              <w:spacing w:line="226" w:lineRule="auto"/>
              <w:ind w:left="697" w:hanging="661"/>
              <w:jc w:val="lowKashida"/>
              <w:rPr>
                <w:rFonts w:cs="B Nazanin" w:hint="cs"/>
                <w:b/>
                <w:bCs/>
                <w:rtl/>
              </w:rPr>
            </w:pPr>
            <w:r w:rsidRPr="00E8459B">
              <w:rPr>
                <w:rFonts w:cs="B Nazanin" w:hint="cs"/>
                <w:b/>
                <w:bCs/>
                <w:rtl/>
              </w:rPr>
              <w:t>طرف دوم</w:t>
            </w:r>
            <w:r w:rsidR="003D05A3">
              <w:rPr>
                <w:rFonts w:cs="B Nazanin" w:hint="cs"/>
                <w:b/>
                <w:bCs/>
                <w:rtl/>
              </w:rPr>
              <w:t xml:space="preserve"> حق توقف در ارائه خدمات</w:t>
            </w:r>
            <w:r w:rsidR="007E5382" w:rsidRPr="00E8459B">
              <w:rPr>
                <w:rFonts w:cs="B Nazanin" w:hint="cs"/>
                <w:b/>
                <w:bCs/>
                <w:rtl/>
              </w:rPr>
              <w:t xml:space="preserve"> را نداشته و در صورت بروز هرگونه اختلال در اين امر، </w:t>
            </w:r>
            <w:r w:rsidRPr="00E8459B">
              <w:rPr>
                <w:rFonts w:cs="B Nazanin" w:hint="cs"/>
                <w:b/>
                <w:bCs/>
                <w:rtl/>
              </w:rPr>
              <w:t>طرف اول</w:t>
            </w:r>
            <w:r w:rsidR="007E5382" w:rsidRPr="00E8459B">
              <w:rPr>
                <w:rFonts w:cs="B Nazanin" w:hint="cs"/>
                <w:b/>
                <w:bCs/>
                <w:rtl/>
              </w:rPr>
              <w:t xml:space="preserve"> مي تواند با ارجاع موضوع به </w:t>
            </w:r>
            <w:r w:rsidR="008D16EE" w:rsidRPr="00E8459B">
              <w:rPr>
                <w:rFonts w:cs="B Nazanin" w:hint="cs"/>
                <w:b/>
                <w:bCs/>
                <w:rtl/>
              </w:rPr>
              <w:t xml:space="preserve">كميسيون ماده </w:t>
            </w:r>
            <w:r w:rsidR="00485E77" w:rsidRPr="00E8459B">
              <w:rPr>
                <w:rFonts w:cs="B Nazanin" w:hint="cs"/>
                <w:b/>
                <w:bCs/>
                <w:rtl/>
              </w:rPr>
              <w:t>94</w:t>
            </w:r>
            <w:r w:rsidR="007E5382" w:rsidRPr="00E8459B">
              <w:rPr>
                <w:rFonts w:cs="B Nazanin" w:hint="cs"/>
                <w:b/>
                <w:bCs/>
                <w:rtl/>
              </w:rPr>
              <w:t xml:space="preserve"> آيين نامه م</w:t>
            </w:r>
            <w:r w:rsidR="00A61F9B">
              <w:rPr>
                <w:rFonts w:cs="B Nazanin" w:hint="cs"/>
                <w:b/>
                <w:bCs/>
                <w:rtl/>
              </w:rPr>
              <w:t xml:space="preserve">الي معاملاتي دانشگاه علوم پزشكي ايران </w:t>
            </w:r>
            <w:r w:rsidR="007E5382" w:rsidRPr="00E8459B">
              <w:rPr>
                <w:rFonts w:cs="B Nazanin" w:hint="cs"/>
                <w:b/>
                <w:bCs/>
                <w:rtl/>
              </w:rPr>
              <w:t>نسبت به</w:t>
            </w:r>
            <w:r w:rsidR="003D05A3">
              <w:rPr>
                <w:rFonts w:cs="B Nazanin" w:hint="cs"/>
                <w:b/>
                <w:bCs/>
                <w:rtl/>
              </w:rPr>
              <w:t xml:space="preserve"> ضبط ضمانت نامه </w:t>
            </w:r>
            <w:r w:rsidR="002F4C95">
              <w:rPr>
                <w:rFonts w:cs="B Nazanin" w:hint="cs"/>
                <w:b/>
                <w:bCs/>
                <w:rtl/>
              </w:rPr>
              <w:t xml:space="preserve"> انجام تعهدات </w:t>
            </w:r>
            <w:r w:rsidR="003D05A3">
              <w:rPr>
                <w:rFonts w:cs="B Nazanin" w:hint="cs"/>
                <w:b/>
                <w:bCs/>
                <w:rtl/>
              </w:rPr>
              <w:t>و</w:t>
            </w:r>
            <w:r w:rsidR="007E5382" w:rsidRPr="00E8459B">
              <w:rPr>
                <w:rFonts w:cs="B Nazanin" w:hint="cs"/>
                <w:b/>
                <w:bCs/>
                <w:rtl/>
              </w:rPr>
              <w:t xml:space="preserve"> جبران خسارات وارده يا فسخ يك طرفه قرارداد اقدام نمايد.</w:t>
            </w:r>
          </w:p>
          <w:p w:rsidR="007E5382" w:rsidRPr="00E8459B" w:rsidRDefault="007E5382" w:rsidP="00E149DF">
            <w:pPr>
              <w:numPr>
                <w:ilvl w:val="0"/>
                <w:numId w:val="20"/>
              </w:numPr>
              <w:tabs>
                <w:tab w:val="right" w:pos="745"/>
              </w:tabs>
              <w:spacing w:line="226" w:lineRule="auto"/>
              <w:ind w:left="697" w:hanging="661"/>
              <w:jc w:val="lowKashida"/>
              <w:rPr>
                <w:rFonts w:cs="B Nazanin" w:hint="cs"/>
                <w:b/>
                <w:bCs/>
                <w:rtl/>
              </w:rPr>
            </w:pPr>
            <w:r w:rsidRPr="00E8459B">
              <w:rPr>
                <w:rFonts w:cs="B Nazanin" w:hint="cs"/>
                <w:b/>
                <w:bCs/>
                <w:rtl/>
              </w:rPr>
              <w:t xml:space="preserve">حداقل ساعات كار جهت ارائه خدمات توسط </w:t>
            </w:r>
            <w:r w:rsidR="00C274FC" w:rsidRPr="00E8459B">
              <w:rPr>
                <w:rFonts w:cs="B Nazanin" w:hint="cs"/>
                <w:b/>
                <w:bCs/>
                <w:rtl/>
              </w:rPr>
              <w:t>طرف دوم</w:t>
            </w:r>
            <w:r w:rsidR="008A233C">
              <w:rPr>
                <w:rFonts w:cs="B Nazanin" w:hint="cs"/>
                <w:b/>
                <w:bCs/>
                <w:rtl/>
              </w:rPr>
              <w:t xml:space="preserve"> بر اساس ساعات مو</w:t>
            </w:r>
            <w:r w:rsidRPr="00E8459B">
              <w:rPr>
                <w:rFonts w:cs="B Nazanin" w:hint="cs"/>
                <w:b/>
                <w:bCs/>
                <w:rtl/>
              </w:rPr>
              <w:t xml:space="preserve">ظف كار </w:t>
            </w:r>
            <w:r w:rsidR="008A233C">
              <w:rPr>
                <w:rFonts w:cs="B Nazanin" w:hint="cs"/>
                <w:b/>
                <w:bCs/>
                <w:rtl/>
              </w:rPr>
              <w:t>طرف اول</w:t>
            </w:r>
            <w:r w:rsidRPr="00E8459B">
              <w:rPr>
                <w:rFonts w:cs="B Nazanin" w:hint="cs"/>
                <w:b/>
                <w:bCs/>
                <w:rtl/>
              </w:rPr>
              <w:t xml:space="preserve"> و با توافق به عمل آمده بين </w:t>
            </w:r>
            <w:r w:rsidR="00C274FC" w:rsidRPr="00E8459B">
              <w:rPr>
                <w:rFonts w:cs="B Nazanin" w:hint="cs"/>
                <w:b/>
                <w:bCs/>
                <w:rtl/>
              </w:rPr>
              <w:t>طرف اول</w:t>
            </w:r>
            <w:r w:rsidRPr="00E8459B">
              <w:rPr>
                <w:rFonts w:cs="B Nazanin" w:hint="cs"/>
                <w:b/>
                <w:bCs/>
                <w:rtl/>
              </w:rPr>
              <w:t xml:space="preserve"> و </w:t>
            </w:r>
            <w:r w:rsidR="00C274FC" w:rsidRPr="00E8459B">
              <w:rPr>
                <w:rFonts w:cs="B Nazanin" w:hint="cs"/>
                <w:b/>
                <w:bCs/>
                <w:rtl/>
              </w:rPr>
              <w:t>طرف دوم</w:t>
            </w:r>
            <w:r w:rsidRPr="00E8459B">
              <w:rPr>
                <w:rFonts w:cs="B Nazanin" w:hint="cs"/>
                <w:b/>
                <w:bCs/>
                <w:rtl/>
              </w:rPr>
              <w:t xml:space="preserve"> خواهد بود.</w:t>
            </w:r>
          </w:p>
          <w:p w:rsidR="007E5382" w:rsidRPr="00E8459B" w:rsidRDefault="00E149DF" w:rsidP="00E149DF">
            <w:pPr>
              <w:numPr>
                <w:ilvl w:val="0"/>
                <w:numId w:val="20"/>
              </w:numPr>
              <w:tabs>
                <w:tab w:val="right" w:pos="745"/>
              </w:tabs>
              <w:spacing w:line="226" w:lineRule="auto"/>
              <w:ind w:left="697" w:hanging="661"/>
              <w:jc w:val="lowKashida"/>
              <w:rPr>
                <w:rFonts w:cs="B Nazanin" w:hint="cs"/>
                <w:b/>
                <w:bCs/>
              </w:rPr>
            </w:pPr>
            <w:r>
              <w:rPr>
                <w:rFonts w:cs="B Nazanin" w:hint="cs"/>
                <w:b/>
                <w:bCs/>
                <w:rtl/>
              </w:rPr>
              <w:t xml:space="preserve">طرف دوم اعلام مي‌نمايد كه مشمول قانون منع مداخله كاركنان دولت در معاملات دولتي مصوب دي ماه  1337 نمي‌باشد. درصورت کشف خلاف این امر جبران خسارات وارده با تشخیص و تعیین کارشناس منتخب طرف اول به عهده طرف دوم خواهد بود و طرف دوم حق هرگونه اعتراض را نسبت به کیفیت و کمیّت خسارات معین از خود سلب می نماید و طرف اول </w:t>
            </w:r>
            <w:r>
              <w:rPr>
                <w:rFonts w:cs="B Nazanin" w:hint="cs"/>
                <w:b/>
                <w:bCs/>
                <w:rtl/>
              </w:rPr>
              <w:br/>
              <w:t>می تواند خسارات را از مطالبات طرف دوم و یا از ضمانت نامه بانکی و یا هر طریق مقتضی و ممکن وصول نماید</w:t>
            </w:r>
            <w:r w:rsidR="007E5382" w:rsidRPr="00E8459B">
              <w:rPr>
                <w:rFonts w:cs="B Nazanin" w:hint="cs"/>
                <w:b/>
                <w:bCs/>
                <w:rtl/>
              </w:rPr>
              <w:t>.</w:t>
            </w:r>
          </w:p>
          <w:p w:rsidR="008D16EE" w:rsidRPr="00E8459B" w:rsidRDefault="008D16EE" w:rsidP="00E149DF">
            <w:pPr>
              <w:numPr>
                <w:ilvl w:val="0"/>
                <w:numId w:val="20"/>
              </w:numPr>
              <w:tabs>
                <w:tab w:val="right" w:pos="745"/>
              </w:tabs>
              <w:spacing w:line="226" w:lineRule="auto"/>
              <w:ind w:left="697" w:hanging="661"/>
              <w:jc w:val="lowKashida"/>
              <w:rPr>
                <w:rFonts w:cs="B Nazanin" w:hint="cs"/>
                <w:b/>
                <w:bCs/>
                <w:rtl/>
              </w:rPr>
            </w:pPr>
            <w:r w:rsidRPr="00E8459B">
              <w:rPr>
                <w:rFonts w:cs="B Nazanin" w:hint="cs"/>
                <w:b/>
                <w:bCs/>
                <w:rtl/>
              </w:rPr>
              <w:t>كليه كسورات بيمه اي</w:t>
            </w:r>
            <w:r w:rsidR="007834EA" w:rsidRPr="00E8459B">
              <w:rPr>
                <w:rFonts w:cs="B Nazanin" w:hint="cs"/>
                <w:b/>
                <w:bCs/>
                <w:rtl/>
              </w:rPr>
              <w:t xml:space="preserve"> </w:t>
            </w:r>
            <w:r w:rsidRPr="00E8459B">
              <w:rPr>
                <w:rFonts w:cs="B Nazanin" w:hint="cs"/>
                <w:b/>
                <w:bCs/>
                <w:rtl/>
              </w:rPr>
              <w:t xml:space="preserve">بر عهده طرف دوم </w:t>
            </w:r>
            <w:r w:rsidR="006645F3" w:rsidRPr="00E8459B">
              <w:rPr>
                <w:rFonts w:cs="B Nazanin" w:hint="cs"/>
                <w:b/>
                <w:bCs/>
                <w:rtl/>
              </w:rPr>
              <w:t>بوده و از محل مطالبات وي كسر مي</w:t>
            </w:r>
            <w:r w:rsidR="0043013B" w:rsidRPr="00E8459B">
              <w:rPr>
                <w:rFonts w:cs="B Nazanin" w:hint="cs"/>
                <w:b/>
                <w:bCs/>
                <w:rtl/>
              </w:rPr>
              <w:t xml:space="preserve"> گردد</w:t>
            </w:r>
            <w:r w:rsidRPr="00E8459B">
              <w:rPr>
                <w:rFonts w:cs="B Nazanin" w:hint="cs"/>
                <w:b/>
                <w:bCs/>
                <w:rtl/>
              </w:rPr>
              <w:t>.</w:t>
            </w:r>
          </w:p>
          <w:p w:rsidR="007E5382" w:rsidRPr="00E8459B" w:rsidRDefault="00C274FC" w:rsidP="00E149DF">
            <w:pPr>
              <w:numPr>
                <w:ilvl w:val="0"/>
                <w:numId w:val="20"/>
              </w:numPr>
              <w:tabs>
                <w:tab w:val="right" w:pos="745"/>
              </w:tabs>
              <w:spacing w:line="226" w:lineRule="auto"/>
              <w:ind w:left="697" w:hanging="661"/>
              <w:jc w:val="lowKashida"/>
              <w:rPr>
                <w:rFonts w:cs="B Nazanin" w:hint="cs"/>
                <w:b/>
                <w:bCs/>
                <w:rtl/>
              </w:rPr>
            </w:pPr>
            <w:r w:rsidRPr="00E8459B">
              <w:rPr>
                <w:rFonts w:cs="B Nazanin" w:hint="cs"/>
                <w:b/>
                <w:bCs/>
                <w:rtl/>
              </w:rPr>
              <w:t>طرف دوم</w:t>
            </w:r>
            <w:r w:rsidR="007E5382" w:rsidRPr="00E8459B">
              <w:rPr>
                <w:rFonts w:cs="B Nazanin" w:hint="cs"/>
                <w:b/>
                <w:bCs/>
                <w:rtl/>
              </w:rPr>
              <w:t xml:space="preserve"> كلاً يا جزاً حق واگذاري موضوع قرارداد به غير را ندارند.</w:t>
            </w:r>
          </w:p>
        </w:tc>
      </w:tr>
      <w:tr w:rsidR="00FE299D" w:rsidRPr="00E8459B" w:rsidTr="00E14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0"/>
          <w:jc w:val="center"/>
        </w:trPr>
        <w:tc>
          <w:tcPr>
            <w:tcW w:w="11201" w:type="dxa"/>
            <w:gridSpan w:val="2"/>
            <w:tcBorders>
              <w:top w:val="single" w:sz="12" w:space="0" w:color="auto"/>
              <w:left w:val="single" w:sz="12" w:space="0" w:color="auto"/>
              <w:bottom w:val="single" w:sz="4" w:space="0" w:color="auto"/>
              <w:right w:val="single" w:sz="12" w:space="0" w:color="auto"/>
            </w:tcBorders>
          </w:tcPr>
          <w:p w:rsidR="00FE299D" w:rsidRPr="00E8459B" w:rsidRDefault="00E149DF" w:rsidP="00E149DF">
            <w:pPr>
              <w:spacing w:line="226" w:lineRule="auto"/>
              <w:jc w:val="lowKashida"/>
              <w:rPr>
                <w:rFonts w:ascii="F_lotus" w:hAnsi="F_lotus" w:cs="B Titr" w:hint="cs"/>
                <w:b/>
              </w:rPr>
            </w:pPr>
            <w:r>
              <w:rPr>
                <w:rFonts w:ascii="F_lotus" w:hAnsi="F_lotus" w:cs="B Titr" w:hint="cs"/>
                <w:b/>
                <w:rtl/>
              </w:rPr>
              <w:t>18</w:t>
            </w:r>
            <w:r w:rsidR="00FE299D" w:rsidRPr="00E8459B">
              <w:rPr>
                <w:rFonts w:ascii="F_lotus" w:hAnsi="F_lotus" w:cs="B Titr" w:hint="cs"/>
                <w:b/>
                <w:rtl/>
              </w:rPr>
              <w:t>- موارد فسخ قرارداد:</w:t>
            </w:r>
          </w:p>
          <w:p w:rsidR="00FE299D" w:rsidRPr="00E8459B" w:rsidRDefault="00FE299D" w:rsidP="00E149DF">
            <w:pPr>
              <w:numPr>
                <w:ilvl w:val="0"/>
                <w:numId w:val="16"/>
              </w:numPr>
              <w:spacing w:line="226" w:lineRule="auto"/>
              <w:jc w:val="lowKashida"/>
              <w:rPr>
                <w:rFonts w:ascii="F_lotus" w:hAnsi="F_lotus" w:cs="B Titr" w:hint="cs"/>
                <w:b/>
              </w:rPr>
            </w:pPr>
            <w:r w:rsidRPr="00E8459B">
              <w:rPr>
                <w:rFonts w:cs="B Nazanin" w:hint="cs"/>
                <w:b/>
                <w:bCs/>
                <w:rtl/>
              </w:rPr>
              <w:t xml:space="preserve">درصورتي كه </w:t>
            </w:r>
            <w:r w:rsidR="005D7D52" w:rsidRPr="00E8459B">
              <w:rPr>
                <w:rFonts w:cs="B Nazanin" w:hint="cs"/>
                <w:b/>
                <w:bCs/>
                <w:rtl/>
              </w:rPr>
              <w:t>طرف دوم</w:t>
            </w:r>
            <w:r w:rsidRPr="00E8459B">
              <w:rPr>
                <w:rFonts w:cs="B Nazanin" w:hint="cs"/>
                <w:b/>
                <w:bCs/>
                <w:rtl/>
              </w:rPr>
              <w:t xml:space="preserve"> به نحوي از عهده انجام تعهدات بر اساس مفاد قرارداد برنيايد يا بازدهي كمي و كيفي موارد مورد توافق در قرارداد به نحوي مطلوب نباشد، </w:t>
            </w:r>
            <w:r w:rsidR="005D7D52" w:rsidRPr="00E8459B">
              <w:rPr>
                <w:rFonts w:cs="B Nazanin" w:hint="cs"/>
                <w:b/>
                <w:bCs/>
                <w:rtl/>
              </w:rPr>
              <w:t>طرف اول</w:t>
            </w:r>
            <w:r w:rsidRPr="00E8459B">
              <w:rPr>
                <w:rFonts w:cs="B Nazanin" w:hint="cs"/>
                <w:b/>
                <w:bCs/>
                <w:rtl/>
              </w:rPr>
              <w:t xml:space="preserve"> مجاز است پس از ابلاغ دو اخطار كتبي به فاصله 10 روز، در صورت عدم تغيير رويه از سوي </w:t>
            </w:r>
            <w:r w:rsidR="005D7D52" w:rsidRPr="00E8459B">
              <w:rPr>
                <w:rFonts w:cs="B Nazanin" w:hint="cs"/>
                <w:b/>
                <w:bCs/>
                <w:rtl/>
              </w:rPr>
              <w:t xml:space="preserve">طرف دوم </w:t>
            </w:r>
            <w:r w:rsidRPr="00E8459B">
              <w:rPr>
                <w:rFonts w:cs="B Nazanin" w:hint="cs"/>
                <w:b/>
                <w:bCs/>
                <w:rtl/>
              </w:rPr>
              <w:t xml:space="preserve">، بنا به تشخيص كميسيون ماده 94 آيين نامه مالي و معاملاتي دانشگاه نسبت به فسخ قرارداد به صورت يكجانبه اقدام و تضمين </w:t>
            </w:r>
            <w:r w:rsidR="00625405">
              <w:rPr>
                <w:rFonts w:cs="B Nazanin" w:hint="cs"/>
                <w:b/>
                <w:bCs/>
                <w:rtl/>
              </w:rPr>
              <w:t>انجام تعهدات</w:t>
            </w:r>
            <w:r w:rsidR="002F4C95">
              <w:rPr>
                <w:rFonts w:cs="B Nazanin" w:hint="cs"/>
                <w:b/>
                <w:bCs/>
                <w:rtl/>
              </w:rPr>
              <w:t xml:space="preserve"> </w:t>
            </w:r>
            <w:r w:rsidR="005D7D52" w:rsidRPr="00E8459B">
              <w:rPr>
                <w:rFonts w:cs="B Nazanin" w:hint="cs"/>
                <w:b/>
                <w:bCs/>
                <w:rtl/>
              </w:rPr>
              <w:t>طرف دوم</w:t>
            </w:r>
            <w:r w:rsidRPr="00E8459B">
              <w:rPr>
                <w:rFonts w:cs="B Nazanin" w:hint="cs"/>
                <w:b/>
                <w:bCs/>
                <w:rtl/>
              </w:rPr>
              <w:t xml:space="preserve"> را ضبط نمايد</w:t>
            </w:r>
            <w:r w:rsidRPr="00E8459B">
              <w:rPr>
                <w:rFonts w:ascii="F_lotus" w:hAnsi="F_lotus" w:cs="B Titr" w:hint="cs"/>
                <w:b/>
                <w:rtl/>
              </w:rPr>
              <w:t>.</w:t>
            </w:r>
          </w:p>
          <w:p w:rsidR="00FE299D" w:rsidRPr="007070E4" w:rsidRDefault="00FE299D" w:rsidP="00E149DF">
            <w:pPr>
              <w:numPr>
                <w:ilvl w:val="0"/>
                <w:numId w:val="16"/>
              </w:numPr>
              <w:spacing w:line="226" w:lineRule="auto"/>
              <w:jc w:val="lowKashida"/>
              <w:rPr>
                <w:rFonts w:ascii="F_lotus" w:hAnsi="F_lotus" w:cs="B Titr" w:hint="cs"/>
                <w:b/>
                <w:rtl/>
              </w:rPr>
            </w:pPr>
            <w:r w:rsidRPr="00E8459B">
              <w:rPr>
                <w:rFonts w:cs="B Nazanin" w:hint="cs"/>
                <w:b/>
                <w:bCs/>
                <w:rtl/>
              </w:rPr>
              <w:t>در صورت اثبات جعلي بودن مدارك ارسال شده جهت عقد قرارداد توسط</w:t>
            </w:r>
            <w:r w:rsidR="00485F01" w:rsidRPr="00E8459B">
              <w:rPr>
                <w:rFonts w:cs="B Nazanin" w:hint="cs"/>
                <w:b/>
                <w:bCs/>
                <w:rtl/>
              </w:rPr>
              <w:t xml:space="preserve"> طرف اول</w:t>
            </w:r>
            <w:r w:rsidRPr="00E8459B">
              <w:rPr>
                <w:rFonts w:cs="B Nazanin" w:hint="cs"/>
                <w:b/>
                <w:bCs/>
                <w:rtl/>
              </w:rPr>
              <w:t xml:space="preserve">، قرارداد به صورت يك طرفه از سوي </w:t>
            </w:r>
            <w:r w:rsidR="00485F01" w:rsidRPr="00E8459B">
              <w:rPr>
                <w:rFonts w:cs="B Nazanin" w:hint="cs"/>
                <w:b/>
                <w:bCs/>
                <w:rtl/>
              </w:rPr>
              <w:t xml:space="preserve">طرف </w:t>
            </w:r>
            <w:r w:rsidR="00157F37">
              <w:rPr>
                <w:rFonts w:cs="B Nazanin" w:hint="cs"/>
                <w:b/>
                <w:bCs/>
                <w:rtl/>
              </w:rPr>
              <w:t>اول</w:t>
            </w:r>
            <w:r w:rsidRPr="00E8459B">
              <w:rPr>
                <w:rFonts w:cs="B Nazanin" w:hint="cs"/>
                <w:b/>
                <w:bCs/>
                <w:rtl/>
              </w:rPr>
              <w:t xml:space="preserve"> فسخ و ضمانت </w:t>
            </w:r>
            <w:r w:rsidR="00625405">
              <w:rPr>
                <w:rFonts w:cs="B Nazanin" w:hint="cs"/>
                <w:b/>
                <w:bCs/>
                <w:rtl/>
              </w:rPr>
              <w:t>انجام تعهدات</w:t>
            </w:r>
            <w:r w:rsidR="00485F01" w:rsidRPr="00E8459B">
              <w:rPr>
                <w:rFonts w:cs="B Nazanin" w:hint="cs"/>
                <w:b/>
                <w:bCs/>
                <w:rtl/>
              </w:rPr>
              <w:t xml:space="preserve"> طرف دوم </w:t>
            </w:r>
            <w:r w:rsidRPr="00E8459B">
              <w:rPr>
                <w:rFonts w:cs="B Nazanin" w:hint="cs"/>
                <w:b/>
                <w:bCs/>
                <w:rtl/>
              </w:rPr>
              <w:t>ضبط مي گردد</w:t>
            </w:r>
            <w:r w:rsidRPr="00E8459B">
              <w:rPr>
                <w:rFonts w:ascii="F_lotus" w:hAnsi="F_lotus" w:cs="B Titr" w:hint="cs"/>
                <w:b/>
                <w:rtl/>
              </w:rPr>
              <w:t>.</w:t>
            </w:r>
          </w:p>
        </w:tc>
      </w:tr>
      <w:tr w:rsidR="00E149DF" w:rsidRPr="00E8459B" w:rsidTr="00E14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0"/>
          <w:jc w:val="center"/>
        </w:trPr>
        <w:tc>
          <w:tcPr>
            <w:tcW w:w="11201" w:type="dxa"/>
            <w:gridSpan w:val="2"/>
            <w:tcBorders>
              <w:top w:val="single" w:sz="12" w:space="0" w:color="auto"/>
              <w:left w:val="single" w:sz="12" w:space="0" w:color="auto"/>
              <w:bottom w:val="single" w:sz="4" w:space="0" w:color="auto"/>
              <w:right w:val="single" w:sz="12" w:space="0" w:color="auto"/>
            </w:tcBorders>
          </w:tcPr>
          <w:p w:rsidR="00E149DF" w:rsidRPr="00E8459B" w:rsidRDefault="00E149DF" w:rsidP="00E149DF">
            <w:pPr>
              <w:spacing w:line="226" w:lineRule="auto"/>
              <w:jc w:val="lowKashida"/>
              <w:rPr>
                <w:rFonts w:ascii="F_lotus" w:hAnsi="F_lotus" w:cs="B Titr" w:hint="cs"/>
                <w:b/>
              </w:rPr>
            </w:pPr>
            <w:r>
              <w:rPr>
                <w:rFonts w:ascii="F_lotus" w:hAnsi="F_lotus" w:cs="B Titr" w:hint="cs"/>
                <w:b/>
                <w:rtl/>
              </w:rPr>
              <w:t xml:space="preserve"> </w:t>
            </w:r>
            <w:r w:rsidRPr="00E8459B">
              <w:rPr>
                <w:rFonts w:ascii="F_lotus" w:hAnsi="F_lotus" w:cs="B Titr" w:hint="cs"/>
                <w:b/>
                <w:rtl/>
              </w:rPr>
              <w:t xml:space="preserve">18-مرجع حل اختلافات: </w:t>
            </w:r>
          </w:p>
          <w:p w:rsidR="00E149DF" w:rsidRPr="00E8459B" w:rsidRDefault="00E149DF" w:rsidP="00E149DF">
            <w:pPr>
              <w:spacing w:line="226" w:lineRule="auto"/>
              <w:ind w:left="502" w:hanging="502"/>
              <w:jc w:val="lowKashida"/>
              <w:rPr>
                <w:rFonts w:ascii="F_lotus" w:hAnsi="F_lotus" w:cs="B Titr" w:hint="cs"/>
                <w:b/>
                <w:rtl/>
              </w:rPr>
            </w:pPr>
            <w:r>
              <w:rPr>
                <w:rFonts w:cs="B Nazanin" w:hint="cs"/>
                <w:b/>
                <w:bCs/>
                <w:rtl/>
              </w:rPr>
              <w:t xml:space="preserve">1-18- </w:t>
            </w:r>
            <w:r>
              <w:rPr>
                <w:rFonts w:cs="B Nazanin" w:hint="cs"/>
                <w:b/>
                <w:bCs/>
                <w:color w:val="000000"/>
                <w:rtl/>
              </w:rPr>
              <w:t>درصورت بروز هر 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بعنوان حكم مشترك و مرضي‌الطرفين ارجاع و راي صادره از كميسيون حل اختلاف كه صلحاً صادر مي‌شود قطعي و نسبت به طرفين لازم‌الاجرا خواهد بود و راي مذكور از طريق كميسيون حضوراً ابلاغ یا به نشاني طرفين كه در اين قرارداد درج گرديده است به پيوست نامه اداري ارسال و ابلاغ خواهد شد.</w:t>
            </w:r>
          </w:p>
        </w:tc>
      </w:tr>
      <w:tr w:rsidR="007E5382" w:rsidRPr="00E8459B" w:rsidTr="00E14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65"/>
          <w:jc w:val="center"/>
        </w:trPr>
        <w:tc>
          <w:tcPr>
            <w:tcW w:w="11201" w:type="dxa"/>
            <w:gridSpan w:val="2"/>
            <w:tcBorders>
              <w:top w:val="single" w:sz="12" w:space="0" w:color="auto"/>
              <w:left w:val="single" w:sz="12" w:space="0" w:color="auto"/>
              <w:bottom w:val="single" w:sz="8" w:space="0" w:color="auto"/>
              <w:right w:val="single" w:sz="12" w:space="0" w:color="auto"/>
            </w:tcBorders>
          </w:tcPr>
          <w:p w:rsidR="007E5382" w:rsidRPr="00E8459B" w:rsidRDefault="00E149DF" w:rsidP="00E149DF">
            <w:pPr>
              <w:spacing w:line="226" w:lineRule="auto"/>
              <w:jc w:val="lowKashida"/>
              <w:rPr>
                <w:rFonts w:ascii="F_lotus" w:hAnsi="F_lotus" w:cs="B Titr"/>
                <w:b/>
              </w:rPr>
            </w:pPr>
            <w:r>
              <w:rPr>
                <w:rFonts w:ascii="F_lotus" w:hAnsi="F_lotus" w:cs="B Titr" w:hint="cs"/>
                <w:b/>
                <w:rtl/>
              </w:rPr>
              <w:t xml:space="preserve"> </w:t>
            </w:r>
            <w:r w:rsidR="0066642D" w:rsidRPr="00E8459B">
              <w:rPr>
                <w:rFonts w:ascii="F_lotus" w:hAnsi="F_lotus" w:cs="B Titr" w:hint="cs"/>
                <w:b/>
                <w:rtl/>
              </w:rPr>
              <w:t>20</w:t>
            </w:r>
            <w:r w:rsidR="007E5382" w:rsidRPr="00E8459B">
              <w:rPr>
                <w:rFonts w:ascii="F_lotus" w:hAnsi="F_lotus" w:cs="B Titr" w:hint="cs"/>
                <w:b/>
                <w:rtl/>
              </w:rPr>
              <w:t>-تعذر(فورس ماژور):</w:t>
            </w:r>
          </w:p>
          <w:p w:rsidR="007E5382" w:rsidRPr="00E8459B" w:rsidRDefault="00E149DF" w:rsidP="00E149DF">
            <w:pPr>
              <w:spacing w:line="226" w:lineRule="auto"/>
              <w:ind w:left="502" w:hanging="502"/>
              <w:jc w:val="lowKashida"/>
              <w:rPr>
                <w:rFonts w:cs="B Nazanin"/>
                <w:b/>
                <w:bCs/>
                <w:rtl/>
              </w:rPr>
            </w:pPr>
            <w:r>
              <w:rPr>
                <w:rFonts w:cs="B Nazanin" w:hint="cs"/>
                <w:b/>
                <w:bCs/>
                <w:rtl/>
              </w:rPr>
              <w:t>1-20- در صورت بروز حوادث قهریه چنانچه انجام قرارداد غیر ممکن گردد قرارداد منفسخ می گردد و چنانچه این حوادث(قهریه) علت تعلیق در انجام موضوع قرارداد گردد، اگر مدت تعلیق بیش از یک ماه باشد کارفرما حق فسخ قرارداد را خواهد داشت و در صورتی که مدت تعلیق یک ماه و یا کمتر از یک ماه باشد پیمانکار مکلف است پس از حادثه (قهریه) اقدام به انجام موضوع قرارداد نماید و به میزان مدت تعلیق به مدت قرارداد افزوده خواهد شد</w:t>
            </w:r>
            <w:r w:rsidR="007E5382" w:rsidRPr="00E8459B">
              <w:rPr>
                <w:rFonts w:cs="B Nazanin" w:hint="cs"/>
                <w:b/>
                <w:bCs/>
                <w:rtl/>
              </w:rPr>
              <w:t>.</w:t>
            </w:r>
          </w:p>
        </w:tc>
      </w:tr>
      <w:tr w:rsidR="007E5382" w:rsidRPr="00E8459B" w:rsidTr="00E14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49"/>
          <w:jc w:val="center"/>
        </w:trPr>
        <w:tc>
          <w:tcPr>
            <w:tcW w:w="11201" w:type="dxa"/>
            <w:gridSpan w:val="2"/>
            <w:tcBorders>
              <w:top w:val="single" w:sz="12" w:space="0" w:color="auto"/>
              <w:left w:val="single" w:sz="12" w:space="0" w:color="auto"/>
              <w:bottom w:val="single" w:sz="12" w:space="0" w:color="auto"/>
              <w:right w:val="single" w:sz="12" w:space="0" w:color="auto"/>
            </w:tcBorders>
          </w:tcPr>
          <w:p w:rsidR="007E5382" w:rsidRPr="00E8459B" w:rsidRDefault="0066642D" w:rsidP="00E149DF">
            <w:pPr>
              <w:jc w:val="lowKashida"/>
              <w:rPr>
                <w:rFonts w:ascii="F_lotus" w:hAnsi="F_lotus" w:cs="B Titr" w:hint="cs"/>
                <w:b/>
                <w:rtl/>
              </w:rPr>
            </w:pPr>
            <w:r w:rsidRPr="00E8459B">
              <w:rPr>
                <w:rFonts w:ascii="F_lotus" w:hAnsi="F_lotus" w:cs="B Titr" w:hint="cs"/>
                <w:b/>
                <w:rtl/>
              </w:rPr>
              <w:lastRenderedPageBreak/>
              <w:t>21</w:t>
            </w:r>
            <w:r w:rsidR="007E5382" w:rsidRPr="00E8459B">
              <w:rPr>
                <w:rFonts w:ascii="F_lotus" w:hAnsi="F_lotus" w:cs="B Titr" w:hint="cs"/>
                <w:b/>
                <w:rtl/>
              </w:rPr>
              <w:t xml:space="preserve"> </w:t>
            </w:r>
            <w:r w:rsidR="007E5382" w:rsidRPr="00E8459B">
              <w:rPr>
                <w:rFonts w:hint="cs"/>
                <w:b/>
                <w:rtl/>
              </w:rPr>
              <w:t>–</w:t>
            </w:r>
            <w:r w:rsidR="007E5382" w:rsidRPr="00E8459B">
              <w:rPr>
                <w:rFonts w:ascii="F_lotus" w:hAnsi="F_lotus" w:cs="B Titr" w:hint="cs"/>
                <w:b/>
                <w:rtl/>
              </w:rPr>
              <w:t xml:space="preserve"> </w:t>
            </w:r>
            <w:r w:rsidRPr="00E8459B">
              <w:rPr>
                <w:rFonts w:ascii="F_lotus" w:hAnsi="F_lotus" w:cs="B Titr" w:hint="cs"/>
                <w:b/>
                <w:rtl/>
              </w:rPr>
              <w:t>اقامتگاه</w:t>
            </w:r>
            <w:r w:rsidR="007E5382" w:rsidRPr="00E8459B">
              <w:rPr>
                <w:rFonts w:ascii="F_lotus" w:hAnsi="F_lotus" w:cs="B Titr" w:hint="cs"/>
                <w:b/>
                <w:rtl/>
              </w:rPr>
              <w:t xml:space="preserve"> طرفين :</w:t>
            </w:r>
          </w:p>
          <w:p w:rsidR="007E5382" w:rsidRPr="00E8459B" w:rsidRDefault="0066642D" w:rsidP="00E149DF">
            <w:pPr>
              <w:jc w:val="lowKashida"/>
              <w:rPr>
                <w:rFonts w:cs="B Titr" w:hint="cs"/>
                <w:b/>
                <w:bCs/>
                <w:rtl/>
              </w:rPr>
            </w:pPr>
            <w:r w:rsidRPr="00E8459B">
              <w:rPr>
                <w:rFonts w:cs="B Titr" w:hint="cs"/>
                <w:b/>
                <w:bCs/>
                <w:rtl/>
              </w:rPr>
              <w:t>نشاني</w:t>
            </w:r>
            <w:r w:rsidR="007E5382" w:rsidRPr="00E8459B">
              <w:rPr>
                <w:rFonts w:cs="B Titr" w:hint="cs"/>
                <w:b/>
                <w:bCs/>
                <w:rtl/>
              </w:rPr>
              <w:t xml:space="preserve"> طرف اول :                                                                      شماره تلفن:</w:t>
            </w:r>
            <w:r w:rsidR="007E5382" w:rsidRPr="00E8459B">
              <w:rPr>
                <w:rFonts w:cs="B Nazanin" w:hint="cs"/>
                <w:b/>
                <w:bCs/>
                <w:color w:val="FF0000"/>
                <w:spacing w:val="-4"/>
                <w:rtl/>
              </w:rPr>
              <w:t xml:space="preserve">                                               </w:t>
            </w:r>
            <w:r w:rsidR="007E5382" w:rsidRPr="00E8459B">
              <w:rPr>
                <w:rFonts w:cs="B Titr" w:hint="cs"/>
                <w:b/>
                <w:bCs/>
                <w:rtl/>
              </w:rPr>
              <w:t>فكس:</w:t>
            </w:r>
          </w:p>
          <w:p w:rsidR="007E5382" w:rsidRPr="00E8459B" w:rsidRDefault="007E5382" w:rsidP="00E149DF">
            <w:pPr>
              <w:jc w:val="lowKashida"/>
              <w:rPr>
                <w:rFonts w:ascii="F_lotus" w:hAnsi="F_lotus" w:cs="B Titr" w:hint="cs"/>
                <w:b/>
                <w:rtl/>
              </w:rPr>
            </w:pPr>
          </w:p>
          <w:p w:rsidR="007E5382" w:rsidRPr="00E8459B" w:rsidRDefault="0066642D" w:rsidP="00E149DF">
            <w:pPr>
              <w:jc w:val="lowKashida"/>
              <w:rPr>
                <w:rFonts w:cs="B Titr" w:hint="cs"/>
                <w:b/>
                <w:bCs/>
                <w:rtl/>
              </w:rPr>
            </w:pPr>
            <w:r w:rsidRPr="00E8459B">
              <w:rPr>
                <w:rFonts w:cs="B Titr" w:hint="cs"/>
                <w:b/>
                <w:bCs/>
                <w:rtl/>
              </w:rPr>
              <w:t>نشاني</w:t>
            </w:r>
            <w:r w:rsidR="007E5382" w:rsidRPr="00E8459B">
              <w:rPr>
                <w:rFonts w:cs="B Titr" w:hint="cs"/>
                <w:b/>
                <w:bCs/>
                <w:rtl/>
              </w:rPr>
              <w:t xml:space="preserve"> طرف دوم :                                                                      شماره تلفن:</w:t>
            </w:r>
            <w:r w:rsidR="007E5382" w:rsidRPr="00E8459B">
              <w:rPr>
                <w:rFonts w:cs="B Nazanin" w:hint="cs"/>
                <w:b/>
                <w:bCs/>
                <w:color w:val="FF0000"/>
                <w:spacing w:val="-4"/>
                <w:rtl/>
              </w:rPr>
              <w:t xml:space="preserve">                                               </w:t>
            </w:r>
            <w:r w:rsidR="007E5382" w:rsidRPr="00E8459B">
              <w:rPr>
                <w:rFonts w:cs="B Titr" w:hint="cs"/>
                <w:b/>
                <w:bCs/>
                <w:rtl/>
              </w:rPr>
              <w:t>فكس:</w:t>
            </w:r>
          </w:p>
          <w:p w:rsidR="007E5382" w:rsidRPr="00E8459B" w:rsidRDefault="007E5382" w:rsidP="00E149DF">
            <w:pPr>
              <w:jc w:val="lowKashida"/>
              <w:rPr>
                <w:rFonts w:ascii="F_lotus" w:hAnsi="F_lotus" w:cs="B Titr" w:hint="cs"/>
                <w:b/>
                <w:rtl/>
              </w:rPr>
            </w:pPr>
            <w:r w:rsidRPr="00E8459B">
              <w:rPr>
                <w:rFonts w:cs="B Titr" w:hint="cs"/>
                <w:b/>
                <w:bCs/>
                <w:rtl/>
              </w:rPr>
              <w:t>تبصره:</w:t>
            </w:r>
            <w:r w:rsidRPr="00E8459B">
              <w:rPr>
                <w:rFonts w:cs="B Nazanin" w:hint="cs"/>
                <w:b/>
                <w:bCs/>
                <w:rtl/>
              </w:rPr>
              <w:t xml:space="preserve"> نشانـي‌هاي فوق به منزله اقامتگاه قانوني طرفين مي‌باشد لذا مكاتبات رسمي و ارسال مراسـلات از طريق نشاني‌‌هاي فوق‌الذكر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مسووليت‌هاي مالي و قانوني ناشي از عدم اعلام آدرس جديد به کارفرما به عهده طرف دوم است .</w:t>
            </w:r>
          </w:p>
        </w:tc>
      </w:tr>
      <w:tr w:rsidR="007E5382" w:rsidRPr="00E8459B" w:rsidTr="00E14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019"/>
          <w:jc w:val="center"/>
        </w:trPr>
        <w:tc>
          <w:tcPr>
            <w:tcW w:w="11201" w:type="dxa"/>
            <w:gridSpan w:val="2"/>
            <w:tcBorders>
              <w:top w:val="nil"/>
              <w:left w:val="single" w:sz="12" w:space="0" w:color="auto"/>
              <w:bottom w:val="single" w:sz="12" w:space="0" w:color="auto"/>
              <w:right w:val="single" w:sz="12" w:space="0" w:color="auto"/>
            </w:tcBorders>
          </w:tcPr>
          <w:p w:rsidR="007E5382" w:rsidRPr="00E8459B" w:rsidRDefault="0066642D" w:rsidP="00E149DF">
            <w:pPr>
              <w:jc w:val="lowKashida"/>
              <w:rPr>
                <w:rFonts w:cs="B Titr"/>
                <w:b/>
                <w:bCs/>
                <w:rtl/>
              </w:rPr>
            </w:pPr>
            <w:r w:rsidRPr="00E8459B">
              <w:rPr>
                <w:rFonts w:cs="B Titr" w:hint="cs"/>
                <w:b/>
                <w:bCs/>
                <w:rtl/>
              </w:rPr>
              <w:t>22-نسخ</w:t>
            </w:r>
            <w:r w:rsidR="007E5382" w:rsidRPr="00E8459B">
              <w:rPr>
                <w:rFonts w:cs="B Titr" w:hint="cs"/>
                <w:b/>
                <w:bCs/>
                <w:rtl/>
              </w:rPr>
              <w:t xml:space="preserve"> قراردا</w:t>
            </w:r>
            <w:r w:rsidR="007E5382" w:rsidRPr="00E8459B">
              <w:rPr>
                <w:rFonts w:ascii="F_lotus" w:hAnsi="F_lotus" w:cs="B Titr" w:hint="cs"/>
                <w:b/>
                <w:rtl/>
              </w:rPr>
              <w:t>د</w:t>
            </w:r>
            <w:r w:rsidRPr="00E8459B">
              <w:rPr>
                <w:rFonts w:ascii="F_lotus" w:hAnsi="F_lotus" w:cs="B Titr" w:hint="cs"/>
                <w:b/>
                <w:rtl/>
              </w:rPr>
              <w:t>:</w:t>
            </w:r>
            <w:r w:rsidR="007E5382" w:rsidRPr="00E8459B">
              <w:rPr>
                <w:rFonts w:cs="B Nazanin" w:hint="cs"/>
                <w:b/>
                <w:bCs/>
                <w:rtl/>
              </w:rPr>
              <w:t xml:space="preserve"> </w:t>
            </w:r>
          </w:p>
          <w:p w:rsidR="007E5382" w:rsidRDefault="007E5382" w:rsidP="00E149DF">
            <w:pPr>
              <w:jc w:val="lowKashida"/>
              <w:rPr>
                <w:rFonts w:cs="B Nazanin" w:hint="cs"/>
                <w:b/>
                <w:bCs/>
                <w:rtl/>
              </w:rPr>
            </w:pPr>
            <w:r w:rsidRPr="00E8459B">
              <w:rPr>
                <w:rFonts w:cs="B Nazanin" w:hint="cs"/>
                <w:b/>
                <w:bCs/>
                <w:rtl/>
              </w:rPr>
              <w:t xml:space="preserve">اين قرارداد در </w:t>
            </w:r>
            <w:r w:rsidR="0066642D" w:rsidRPr="00E8459B">
              <w:rPr>
                <w:rFonts w:cs="B Nazanin" w:hint="cs"/>
                <w:b/>
                <w:bCs/>
                <w:rtl/>
              </w:rPr>
              <w:t>22</w:t>
            </w:r>
            <w:r w:rsidR="00E149DF">
              <w:rPr>
                <w:rFonts w:cs="B Nazanin" w:hint="cs"/>
                <w:b/>
                <w:bCs/>
                <w:rtl/>
              </w:rPr>
              <w:t xml:space="preserve"> </w:t>
            </w:r>
            <w:r w:rsidR="0066642D" w:rsidRPr="00E8459B">
              <w:rPr>
                <w:rFonts w:cs="B Nazanin" w:hint="cs"/>
                <w:b/>
                <w:bCs/>
                <w:rtl/>
              </w:rPr>
              <w:t>ماده و4 صفحه، در</w:t>
            </w:r>
            <w:r w:rsidRPr="00E8459B">
              <w:rPr>
                <w:rFonts w:cs="B Nazanin" w:hint="cs"/>
                <w:b/>
                <w:bCs/>
                <w:rtl/>
              </w:rPr>
              <w:t>سه نسخه جهت: طرف دوم، طرف اول</w:t>
            </w:r>
            <w:r w:rsidR="0066642D" w:rsidRPr="00E8459B">
              <w:rPr>
                <w:rFonts w:cs="B Nazanin" w:hint="cs"/>
                <w:b/>
                <w:bCs/>
                <w:rtl/>
              </w:rPr>
              <w:t xml:space="preserve"> و</w:t>
            </w:r>
            <w:r w:rsidRPr="00E8459B">
              <w:rPr>
                <w:rFonts w:cs="B Nazanin" w:hint="cs"/>
                <w:b/>
                <w:bCs/>
                <w:rtl/>
              </w:rPr>
              <w:t xml:space="preserve">  ساير موارد مورد نياز </w:t>
            </w:r>
            <w:r w:rsidRPr="00E8459B">
              <w:rPr>
                <w:rFonts w:cs="B Nazanin" w:hint="cs"/>
                <w:b/>
                <w:bCs/>
                <w:spacing w:val="-4"/>
                <w:rtl/>
              </w:rPr>
              <w:t xml:space="preserve">كه همگي داراي اعتبار يكسان مي‌شود، </w:t>
            </w:r>
            <w:r w:rsidRPr="00E8459B">
              <w:rPr>
                <w:rFonts w:cs="B Nazanin" w:hint="cs"/>
                <w:b/>
                <w:bCs/>
                <w:rtl/>
              </w:rPr>
              <w:t>تهيه و تنظيم شده كه پس از امضاي طرفين قرارداد كليه نسخ حكم واحد را دارد و لازم‌الاجرا خواهدبود.</w:t>
            </w:r>
          </w:p>
          <w:p w:rsidR="00E149DF" w:rsidRPr="00E8459B" w:rsidRDefault="00E149DF" w:rsidP="00E149DF">
            <w:pPr>
              <w:jc w:val="lowKashida"/>
              <w:rPr>
                <w:rFonts w:cs="B Nazanin"/>
                <w:b/>
                <w:bCs/>
                <w:rtl/>
              </w:rPr>
            </w:pPr>
          </w:p>
          <w:tbl>
            <w:tblPr>
              <w:bidiVisual/>
              <w:tblW w:w="0" w:type="auto"/>
              <w:tblLayout w:type="fixed"/>
              <w:tblLook w:val="04A0" w:firstRow="1" w:lastRow="0" w:firstColumn="1" w:lastColumn="0" w:noHBand="0" w:noVBand="1"/>
            </w:tblPr>
            <w:tblGrid>
              <w:gridCol w:w="3586"/>
              <w:gridCol w:w="3586"/>
              <w:gridCol w:w="3586"/>
            </w:tblGrid>
            <w:tr w:rsidR="00E149DF" w:rsidTr="007936D4">
              <w:tc>
                <w:tcPr>
                  <w:tcW w:w="3586" w:type="dxa"/>
                  <w:hideMark/>
                </w:tcPr>
                <w:p w:rsidR="00E149DF" w:rsidRDefault="00E149DF" w:rsidP="007936D4">
                  <w:pPr>
                    <w:jc w:val="lowKashida"/>
                    <w:rPr>
                      <w:rFonts w:ascii="Calibri" w:eastAsia="Calibri" w:hAnsi="Calibri" w:cs="B Titr"/>
                      <w:b/>
                      <w:bCs/>
                      <w:rtl/>
                    </w:rPr>
                  </w:pPr>
                  <w:r>
                    <w:rPr>
                      <w:rFonts w:cs="B Titr" w:hint="cs"/>
                      <w:b/>
                      <w:bCs/>
                      <w:rtl/>
                    </w:rPr>
                    <w:t>مهر و امضاء دستگاه (طرف اول) :</w:t>
                  </w:r>
                </w:p>
                <w:p w:rsidR="00E149DF" w:rsidRDefault="00E149DF" w:rsidP="007936D4">
                  <w:pPr>
                    <w:jc w:val="lowKashida"/>
                    <w:rPr>
                      <w:rFonts w:cs="B Titr" w:hint="cs"/>
                      <w:b/>
                      <w:bCs/>
                      <w:rtl/>
                    </w:rPr>
                  </w:pPr>
                  <w:r>
                    <w:rPr>
                      <w:rFonts w:cs="B Titr" w:hint="cs"/>
                      <w:b/>
                      <w:bCs/>
                      <w:rtl/>
                    </w:rPr>
                    <w:t>نام و نام خانوادگي نماينده :</w:t>
                  </w:r>
                </w:p>
                <w:p w:rsidR="00E149DF" w:rsidRDefault="00E149DF" w:rsidP="007936D4">
                  <w:pPr>
                    <w:jc w:val="lowKashida"/>
                    <w:rPr>
                      <w:rFonts w:cs="B Titr" w:hint="cs"/>
                      <w:b/>
                      <w:bCs/>
                      <w:rtl/>
                    </w:rPr>
                  </w:pPr>
                  <w:r>
                    <w:rPr>
                      <w:rFonts w:cs="B Titr" w:hint="cs"/>
                      <w:b/>
                      <w:bCs/>
                      <w:rtl/>
                    </w:rPr>
                    <w:t>سمت :</w:t>
                  </w:r>
                </w:p>
                <w:p w:rsidR="00E149DF" w:rsidRDefault="00E149DF" w:rsidP="007936D4">
                  <w:pPr>
                    <w:jc w:val="lowKashida"/>
                    <w:rPr>
                      <w:rFonts w:cs="B Nazanin"/>
                      <w:b/>
                      <w:bCs/>
                    </w:rPr>
                  </w:pPr>
                  <w:r>
                    <w:rPr>
                      <w:rFonts w:cs="B Titr" w:hint="cs"/>
                      <w:b/>
                      <w:bCs/>
                      <w:rtl/>
                    </w:rPr>
                    <w:t>محل امضاء :</w:t>
                  </w:r>
                </w:p>
              </w:tc>
              <w:tc>
                <w:tcPr>
                  <w:tcW w:w="3586" w:type="dxa"/>
                  <w:hideMark/>
                </w:tcPr>
                <w:p w:rsidR="00E149DF" w:rsidRDefault="00E149DF" w:rsidP="007936D4">
                  <w:pPr>
                    <w:jc w:val="lowKashida"/>
                    <w:rPr>
                      <w:rFonts w:ascii="Calibri" w:eastAsia="Calibri" w:hAnsi="Calibri" w:cs="B Titr"/>
                      <w:b/>
                      <w:bCs/>
                      <w:rtl/>
                    </w:rPr>
                  </w:pPr>
                  <w:r>
                    <w:rPr>
                      <w:rFonts w:cs="B Titr" w:hint="cs"/>
                      <w:b/>
                      <w:bCs/>
                      <w:rtl/>
                    </w:rPr>
                    <w:t>نماينده امور مالي:</w:t>
                  </w:r>
                </w:p>
                <w:p w:rsidR="00E149DF" w:rsidRDefault="00E149DF" w:rsidP="007936D4">
                  <w:pPr>
                    <w:jc w:val="lowKashida"/>
                    <w:rPr>
                      <w:rFonts w:cs="B Titr" w:hint="cs"/>
                      <w:b/>
                      <w:bCs/>
                      <w:rtl/>
                    </w:rPr>
                  </w:pPr>
                  <w:r>
                    <w:rPr>
                      <w:rFonts w:cs="B Titr" w:hint="cs"/>
                      <w:b/>
                      <w:bCs/>
                      <w:rtl/>
                    </w:rPr>
                    <w:t>نام و نام خانوادگي :</w:t>
                  </w:r>
                </w:p>
                <w:p w:rsidR="00E149DF" w:rsidRDefault="00E149DF" w:rsidP="007936D4">
                  <w:pPr>
                    <w:jc w:val="lowKashida"/>
                    <w:rPr>
                      <w:rFonts w:cs="B Titr" w:hint="cs"/>
                      <w:b/>
                      <w:bCs/>
                      <w:rtl/>
                    </w:rPr>
                  </w:pPr>
                  <w:r>
                    <w:rPr>
                      <w:rFonts w:cs="B Titr" w:hint="cs"/>
                      <w:b/>
                      <w:bCs/>
                      <w:rtl/>
                    </w:rPr>
                    <w:t xml:space="preserve">سمت : </w:t>
                  </w:r>
                </w:p>
                <w:p w:rsidR="00E149DF" w:rsidRDefault="00E149DF" w:rsidP="007936D4">
                  <w:pPr>
                    <w:jc w:val="lowKashida"/>
                    <w:rPr>
                      <w:rFonts w:cs="B Nazanin"/>
                      <w:b/>
                      <w:bCs/>
                    </w:rPr>
                  </w:pPr>
                  <w:r>
                    <w:rPr>
                      <w:rFonts w:cs="B Titr" w:hint="cs"/>
                      <w:b/>
                      <w:bCs/>
                      <w:rtl/>
                    </w:rPr>
                    <w:t>محل امضاء :</w:t>
                  </w:r>
                </w:p>
              </w:tc>
              <w:tc>
                <w:tcPr>
                  <w:tcW w:w="3586" w:type="dxa"/>
                  <w:hideMark/>
                </w:tcPr>
                <w:p w:rsidR="00E149DF" w:rsidRDefault="00E149DF" w:rsidP="007936D4">
                  <w:pPr>
                    <w:jc w:val="lowKashida"/>
                    <w:rPr>
                      <w:rFonts w:ascii="Calibri" w:eastAsia="Calibri" w:hAnsi="Calibri" w:cs="B Titr"/>
                      <w:b/>
                      <w:bCs/>
                      <w:rtl/>
                    </w:rPr>
                  </w:pPr>
                  <w:r>
                    <w:rPr>
                      <w:rFonts w:cs="B Titr" w:hint="cs"/>
                      <w:b/>
                      <w:bCs/>
                      <w:rtl/>
                    </w:rPr>
                    <w:t>مهر و امضاء شركت طرف دوم :</w:t>
                  </w:r>
                </w:p>
                <w:p w:rsidR="00E149DF" w:rsidRDefault="00E149DF" w:rsidP="007936D4">
                  <w:pPr>
                    <w:jc w:val="lowKashida"/>
                    <w:rPr>
                      <w:rFonts w:cs="B Titr" w:hint="cs"/>
                      <w:b/>
                      <w:bCs/>
                      <w:rtl/>
                    </w:rPr>
                  </w:pPr>
                  <w:r>
                    <w:rPr>
                      <w:rFonts w:cs="B Titr" w:hint="cs"/>
                      <w:b/>
                      <w:bCs/>
                      <w:rtl/>
                    </w:rPr>
                    <w:t>نام و نام خانوادگي نماينده 1:</w:t>
                  </w:r>
                </w:p>
                <w:p w:rsidR="00E149DF" w:rsidRDefault="00E149DF" w:rsidP="007936D4">
                  <w:pPr>
                    <w:jc w:val="lowKashida"/>
                    <w:rPr>
                      <w:rFonts w:cs="B Titr" w:hint="cs"/>
                      <w:b/>
                      <w:bCs/>
                      <w:rtl/>
                    </w:rPr>
                  </w:pPr>
                  <w:r>
                    <w:rPr>
                      <w:rFonts w:cs="B Titr" w:hint="cs"/>
                      <w:b/>
                      <w:bCs/>
                      <w:rtl/>
                    </w:rPr>
                    <w:t>نام و نام خانوادگي نماينده 2:</w:t>
                  </w:r>
                </w:p>
                <w:p w:rsidR="00E149DF" w:rsidRDefault="00E149DF" w:rsidP="007936D4">
                  <w:pPr>
                    <w:jc w:val="lowKashida"/>
                    <w:rPr>
                      <w:rFonts w:cs="B Titr" w:hint="cs"/>
                      <w:b/>
                      <w:bCs/>
                      <w:rtl/>
                    </w:rPr>
                  </w:pPr>
                  <w:r>
                    <w:rPr>
                      <w:rFonts w:cs="B Titr" w:hint="cs"/>
                      <w:b/>
                      <w:bCs/>
                      <w:rtl/>
                    </w:rPr>
                    <w:t>سمت :</w:t>
                  </w:r>
                </w:p>
                <w:p w:rsidR="00E149DF" w:rsidRDefault="00E149DF" w:rsidP="007936D4">
                  <w:pPr>
                    <w:jc w:val="lowKashida"/>
                    <w:rPr>
                      <w:rFonts w:cs="B Nazanin"/>
                      <w:b/>
                      <w:bCs/>
                    </w:rPr>
                  </w:pPr>
                  <w:r>
                    <w:rPr>
                      <w:rFonts w:cs="B Titr" w:hint="cs"/>
                      <w:b/>
                      <w:bCs/>
                      <w:rtl/>
                    </w:rPr>
                    <w:t xml:space="preserve">محل امضاء :     </w:t>
                  </w:r>
                </w:p>
              </w:tc>
            </w:tr>
          </w:tbl>
          <w:p w:rsidR="007E5382" w:rsidRPr="00E8459B" w:rsidRDefault="007E5382" w:rsidP="00E149DF">
            <w:pPr>
              <w:tabs>
                <w:tab w:val="left" w:pos="1055"/>
              </w:tabs>
              <w:rPr>
                <w:rFonts w:ascii="F_lotus" w:hAnsi="F_lotus" w:cs="B Titr" w:hint="cs"/>
                <w:rtl/>
              </w:rPr>
            </w:pPr>
          </w:p>
        </w:tc>
      </w:tr>
    </w:tbl>
    <w:p w:rsidR="006B760B" w:rsidRPr="00E8459B" w:rsidRDefault="006B760B" w:rsidP="00E149DF">
      <w:pPr>
        <w:rPr>
          <w:rFonts w:cs="B Titr" w:hint="cs"/>
          <w:rtl/>
        </w:rPr>
      </w:pPr>
    </w:p>
    <w:sectPr w:rsidR="006B760B" w:rsidRPr="00E8459B" w:rsidSect="00E149DF">
      <w:headerReference w:type="default" r:id="rId8"/>
      <w:footerReference w:type="default" r:id="rId9"/>
      <w:pgSz w:w="11907" w:h="16840" w:code="9"/>
      <w:pgMar w:top="1701" w:right="454" w:bottom="680" w:left="454" w:header="720" w:footer="266"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A3A" w:rsidRDefault="00973A3A">
      <w:r>
        <w:separator/>
      </w:r>
    </w:p>
  </w:endnote>
  <w:endnote w:type="continuationSeparator" w:id="0">
    <w:p w:rsidR="00973A3A" w:rsidRDefault="0097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Roya">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F_lotus">
    <w:altName w:val="Times New Roman"/>
    <w:charset w:val="00"/>
    <w:family w:val="auto"/>
    <w:pitch w:val="variable"/>
    <w:sig w:usb0="00000003" w:usb1="00000000" w:usb2="00000000" w:usb3="00000000" w:csb0="00000001" w:csb1="00000000"/>
  </w:font>
  <w:font w:name="IPT Titr">
    <w:panose1 w:val="000007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ook w:val="04A0" w:firstRow="1" w:lastRow="0" w:firstColumn="1" w:lastColumn="0" w:noHBand="0" w:noVBand="1"/>
    </w:tblPr>
    <w:tblGrid>
      <w:gridCol w:w="3285"/>
      <w:gridCol w:w="3285"/>
      <w:gridCol w:w="3285"/>
    </w:tblGrid>
    <w:tr w:rsidR="00E149DF" w:rsidTr="00E149DF">
      <w:trPr>
        <w:trHeight w:val="708"/>
        <w:jc w:val="center"/>
      </w:trPr>
      <w:tc>
        <w:tcPr>
          <w:tcW w:w="3285" w:type="dxa"/>
          <w:vAlign w:val="center"/>
          <w:hideMark/>
        </w:tcPr>
        <w:p w:rsidR="00E149DF" w:rsidRDefault="00E149DF">
          <w:pPr>
            <w:tabs>
              <w:tab w:val="right" w:pos="8306"/>
            </w:tabs>
            <w:jc w:val="center"/>
            <w:rPr>
              <w:rFonts w:ascii="IPT Titr" w:eastAsia="Calibri" w:hAnsi="IPT Titr" w:cs="B Titr"/>
              <w:sz w:val="18"/>
              <w:szCs w:val="18"/>
              <w:rtl/>
            </w:rPr>
          </w:pPr>
          <w:r>
            <w:rPr>
              <w:rFonts w:ascii="IPT Titr" w:hAnsi="IPT Titr" w:cs="B Titr" w:hint="cs"/>
              <w:sz w:val="18"/>
              <w:szCs w:val="18"/>
              <w:rtl/>
            </w:rPr>
            <w:t>نماینده کارفرما</w:t>
          </w:r>
        </w:p>
        <w:p w:rsidR="00E149DF" w:rsidRDefault="00E149DF">
          <w:pPr>
            <w:tabs>
              <w:tab w:val="right" w:pos="8306"/>
            </w:tabs>
            <w:jc w:val="center"/>
            <w:rPr>
              <w:rFonts w:cs="B Nazanin"/>
              <w:b/>
              <w:bCs/>
              <w:sz w:val="18"/>
              <w:szCs w:val="18"/>
            </w:rPr>
          </w:pPr>
          <w:r>
            <w:rPr>
              <w:rFonts w:ascii="IPT Titr" w:hAnsi="IPT Titr" w:cs="B Titr" w:hint="cs"/>
              <w:sz w:val="18"/>
              <w:szCs w:val="18"/>
              <w:rtl/>
            </w:rPr>
            <w:t>تایید و محل امضا</w:t>
          </w:r>
        </w:p>
      </w:tc>
      <w:tc>
        <w:tcPr>
          <w:tcW w:w="3285" w:type="dxa"/>
          <w:hideMark/>
        </w:tcPr>
        <w:p w:rsidR="00E149DF" w:rsidRDefault="00E149DF">
          <w:pPr>
            <w:tabs>
              <w:tab w:val="right" w:pos="8306"/>
            </w:tabs>
            <w:spacing w:after="200" w:line="276" w:lineRule="auto"/>
            <w:jc w:val="center"/>
            <w:rPr>
              <w:rFonts w:cs="B Nazanin"/>
              <w:b/>
              <w:bCs/>
              <w:sz w:val="18"/>
              <w:szCs w:val="18"/>
            </w:rPr>
          </w:pPr>
          <w:r>
            <w:rPr>
              <w:rFonts w:ascii="IPT Titr" w:hAnsi="IPT Titr" w:cs="B Titr" w:hint="cs"/>
              <w:sz w:val="18"/>
              <w:szCs w:val="18"/>
              <w:rtl/>
            </w:rPr>
            <w:t xml:space="preserve">شماره صفحه </w:t>
          </w:r>
          <w:r>
            <w:rPr>
              <w:rFonts w:ascii="IPT Titr" w:hAnsi="IPT Titr" w:cs="B Titr" w:hint="cs"/>
              <w:color w:val="A6A6A6"/>
              <w:sz w:val="18"/>
              <w:szCs w:val="18"/>
              <w:rtl/>
            </w:rPr>
            <w:t>....</w:t>
          </w:r>
        </w:p>
      </w:tc>
      <w:tc>
        <w:tcPr>
          <w:tcW w:w="3285" w:type="dxa"/>
          <w:vAlign w:val="center"/>
          <w:hideMark/>
        </w:tcPr>
        <w:p w:rsidR="00E149DF" w:rsidRDefault="00E149DF">
          <w:pPr>
            <w:tabs>
              <w:tab w:val="center" w:pos="4153"/>
              <w:tab w:val="right" w:pos="8306"/>
            </w:tabs>
            <w:jc w:val="center"/>
            <w:rPr>
              <w:rFonts w:ascii="IPT Titr" w:eastAsia="Calibri" w:hAnsi="IPT Titr" w:cs="B Titr"/>
              <w:sz w:val="18"/>
              <w:szCs w:val="18"/>
              <w:rtl/>
            </w:rPr>
          </w:pPr>
          <w:r>
            <w:rPr>
              <w:rFonts w:ascii="IPT Titr" w:hAnsi="IPT Titr" w:cs="B Titr" w:hint="cs"/>
              <w:sz w:val="18"/>
              <w:szCs w:val="18"/>
              <w:rtl/>
            </w:rPr>
            <w:t>قرائت شد مورد قبول است</w:t>
          </w:r>
        </w:p>
        <w:p w:rsidR="00E149DF" w:rsidRDefault="00E149DF">
          <w:pPr>
            <w:tabs>
              <w:tab w:val="center" w:pos="4153"/>
              <w:tab w:val="right" w:pos="8306"/>
            </w:tabs>
            <w:jc w:val="center"/>
            <w:rPr>
              <w:rFonts w:cs="B Nazanin"/>
              <w:b/>
              <w:bCs/>
              <w:sz w:val="18"/>
              <w:szCs w:val="18"/>
            </w:rPr>
          </w:pPr>
          <w:r>
            <w:rPr>
              <w:rFonts w:ascii="IPT Titr" w:hAnsi="IPT Titr" w:cs="B Titr" w:hint="cs"/>
              <w:sz w:val="18"/>
              <w:szCs w:val="18"/>
              <w:rtl/>
            </w:rPr>
            <w:t>محل مهر و امضای شرکت</w:t>
          </w:r>
        </w:p>
      </w:tc>
    </w:tr>
    <w:tr w:rsidR="00E149DF" w:rsidTr="00E149DF">
      <w:trPr>
        <w:jc w:val="center"/>
      </w:trPr>
      <w:tc>
        <w:tcPr>
          <w:tcW w:w="9855" w:type="dxa"/>
          <w:gridSpan w:val="3"/>
          <w:vAlign w:val="center"/>
          <w:hideMark/>
        </w:tcPr>
        <w:p w:rsidR="00E149DF" w:rsidRDefault="00E149DF">
          <w:pPr>
            <w:pStyle w:val="Footer"/>
            <w:jc w:val="center"/>
            <w:rPr>
              <w:sz w:val="18"/>
              <w:szCs w:val="18"/>
            </w:rPr>
          </w:pPr>
          <w:r>
            <w:rPr>
              <w:rFonts w:ascii="IranNastaliq" w:hAnsi="IranNastaliq" w:cs="IranNastaliq"/>
              <w:rtl/>
            </w:rPr>
            <w:t>آدرس : تهران بزرگراه شهید همت  غرب - بین تقاطع  شیخ فضل‌ا... نوری وشهیدچمران -تلفن      86701       فکس   88622577</w:t>
          </w:r>
        </w:p>
      </w:tc>
    </w:tr>
  </w:tbl>
  <w:p w:rsidR="00E95FBA" w:rsidRPr="00E149DF" w:rsidRDefault="00E95FBA" w:rsidP="00E149DF">
    <w:pPr>
      <w:pStyle w:val="Footer"/>
      <w:spacing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A3A" w:rsidRDefault="00973A3A">
      <w:r>
        <w:separator/>
      </w:r>
    </w:p>
  </w:footnote>
  <w:footnote w:type="continuationSeparator" w:id="0">
    <w:p w:rsidR="00973A3A" w:rsidRDefault="00973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FBA" w:rsidRDefault="00B81AFF">
    <w:pPr>
      <w:pStyle w:val="Header"/>
    </w:pPr>
    <w:r>
      <w:pict>
        <v:group id="_x0000_s2061" style="position:absolute;left:0;text-align:left;margin-left:18.6pt;margin-top:165.15pt;width:489.7pt;height:456.65pt;z-index:2" coordorigin="1083,4324" coordsize="9794,9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62" type="#_x0000_t75" alt="N3" style="position:absolute;left:3067;top:4324;width:6707;height:9133;visibility:visible">
            <v:imagedata r:id="rId1" o:title="N3" blacklevel="29491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left:1083;top:5621;width:9794;height:6480" fillcolor="#fcf6f6" stroked="f">
            <v:shadow on="t" color="#f2dbdb" opacity="52429f"/>
            <v:textpath style="font-family:&quot;B Titr&quot;;font-size:24pt;v-text-kern:t" trim="t" fitpath="t" string="دانشگاه علوم پزشکی ایران&#10;معاونت توسعه مدیریت و منابع&#10;اداره امور قراردادها "/>
          </v:shape>
        </v:group>
      </w:pict>
    </w:r>
    <w:r w:rsidR="00E95FBA">
      <w:rPr>
        <w:noProof/>
        <w:lang w:bidi="ar-SA"/>
      </w:rPr>
      <w:pict>
        <v:group id="_x0000_s2050" style="position:absolute;left:0;text-align:left;margin-left:8.55pt;margin-top:-24.6pt;width:544.7pt;height:80.85pt;z-index:1" coordorigin="681,228" coordsize="10894,1617">
          <v:shape id="Picture 0" o:spid="_x0000_s2051" type="#_x0000_t75" alt="110.BMP" style="position:absolute;left:9692;top:228;width:1883;height:1531;visibility:visible">
            <v:imagedata r:id="rId2" o:title="110" cropbottom="38320f" cropright="46062f"/>
          </v:shape>
          <v:shapetype id="_x0000_t202" coordsize="21600,21600" o:spt="202" path="m,l,21600r21600,l21600,xe">
            <v:stroke joinstyle="miter"/>
            <v:path gradientshapeok="t" o:connecttype="rect"/>
          </v:shapetype>
          <v:shape id="_x0000_s2052" type="#_x0000_t202" style="position:absolute;left:681;top:228;width:2666;height:1617" filled="f" stroked="f" strokecolor="white">
            <v:textbox style="mso-next-textbox:#_x0000_s2052">
              <w:txbxContent>
                <w:p w:rsidR="00E95FBA" w:rsidRDefault="00E95FBA" w:rsidP="00780D8B">
                  <w:pPr>
                    <w:jc w:val="lowKashida"/>
                    <w:rPr>
                      <w:rFonts w:cs="B Mitra"/>
                      <w:color w:val="943634"/>
                    </w:rPr>
                  </w:pPr>
                  <w:r>
                    <w:rPr>
                      <w:rFonts w:cs="B Mitra" w:hint="cs"/>
                      <w:color w:val="943634"/>
                      <w:rtl/>
                    </w:rPr>
                    <w:t>تاريخ : ....................</w:t>
                  </w:r>
                </w:p>
                <w:p w:rsidR="00E95FBA" w:rsidRDefault="00E95FBA" w:rsidP="00780D8B">
                  <w:pPr>
                    <w:jc w:val="lowKashida"/>
                    <w:rPr>
                      <w:rFonts w:cs="B Mitra"/>
                      <w:color w:val="943634"/>
                    </w:rPr>
                  </w:pPr>
                  <w:r>
                    <w:rPr>
                      <w:rFonts w:cs="B Mitra" w:hint="cs"/>
                      <w:color w:val="943634"/>
                      <w:rtl/>
                    </w:rPr>
                    <w:t>شماره : ....................</w:t>
                  </w:r>
                </w:p>
                <w:p w:rsidR="00E95FBA" w:rsidRPr="00ED136C" w:rsidRDefault="00E95FBA" w:rsidP="00780D8B">
                  <w:pPr>
                    <w:jc w:val="lowKashida"/>
                    <w:rPr>
                      <w:rFonts w:cs="B Mitra" w:hint="cs"/>
                      <w:color w:val="943634"/>
                      <w:sz w:val="14"/>
                      <w:szCs w:val="14"/>
                      <w:rtl/>
                    </w:rPr>
                  </w:pPr>
                  <w:r>
                    <w:rPr>
                      <w:rFonts w:cs="B Mitra" w:hint="cs"/>
                      <w:color w:val="943634"/>
                      <w:rtl/>
                    </w:rPr>
                    <w:t>پيوست : ..................</w:t>
                  </w:r>
                </w:p>
                <w:p w:rsidR="00E95FBA" w:rsidRPr="00ED136C" w:rsidRDefault="00E95FBA" w:rsidP="00780D8B">
                  <w:pPr>
                    <w:jc w:val="lowKashida"/>
                    <w:rPr>
                      <w:rFonts w:cs="B Mitra"/>
                      <w:color w:val="943634"/>
                      <w:sz w:val="28"/>
                      <w:szCs w:val="28"/>
                    </w:rPr>
                  </w:pPr>
                </w:p>
              </w:txbxContent>
            </v:textbox>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140"/>
    <w:multiLevelType w:val="hybridMultilevel"/>
    <w:tmpl w:val="552CDDB2"/>
    <w:lvl w:ilvl="0" w:tplc="3228977E">
      <w:start w:val="1"/>
      <w:numFmt w:val="decimal"/>
      <w:lvlText w:val="%1- 15 - "/>
      <w:lvlJc w:val="center"/>
      <w:pPr>
        <w:ind w:left="720" w:hanging="360"/>
      </w:pPr>
      <w:rPr>
        <w:rFonts w:hint="default"/>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84569"/>
    <w:multiLevelType w:val="hybridMultilevel"/>
    <w:tmpl w:val="A302330C"/>
    <w:lvl w:ilvl="0" w:tplc="93686936">
      <w:start w:val="1"/>
      <w:numFmt w:val="decimal"/>
      <w:lvlText w:val="%1 - 10 -"/>
      <w:lvlJc w:val="center"/>
      <w:pPr>
        <w:ind w:left="360" w:hanging="360"/>
      </w:pPr>
      <w:rPr>
        <w:rFonts w:hint="default"/>
        <w:b/>
        <w:bCs/>
        <w:i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70E7C"/>
    <w:multiLevelType w:val="hybridMultilevel"/>
    <w:tmpl w:val="A302330C"/>
    <w:lvl w:ilvl="0" w:tplc="93686936">
      <w:start w:val="1"/>
      <w:numFmt w:val="decimal"/>
      <w:lvlText w:val="%1 - 10 -"/>
      <w:lvlJc w:val="center"/>
      <w:pPr>
        <w:ind w:left="360" w:hanging="360"/>
      </w:pPr>
      <w:rPr>
        <w:rFonts w:hint="default"/>
        <w:b/>
        <w:bCs/>
        <w:i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65DB2"/>
    <w:multiLevelType w:val="hybridMultilevel"/>
    <w:tmpl w:val="954AAA04"/>
    <w:lvl w:ilvl="0" w:tplc="4DB47A5E">
      <w:start w:val="1"/>
      <w:numFmt w:val="decimal"/>
      <w:lvlText w:val="%1 -"/>
      <w:lvlJc w:val="left"/>
      <w:pPr>
        <w:ind w:left="785" w:hanging="360"/>
      </w:pPr>
      <w:rPr>
        <w:rFonts w:cs="B Nazanin"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14D844DC"/>
    <w:multiLevelType w:val="hybridMultilevel"/>
    <w:tmpl w:val="DD662506"/>
    <w:lvl w:ilvl="0" w:tplc="2D2AEC32">
      <w:start w:val="15"/>
      <w:numFmt w:val="decimal"/>
      <w:lvlText w:val="%1"/>
      <w:lvlJc w:val="left"/>
      <w:pPr>
        <w:ind w:left="643" w:hanging="360"/>
      </w:pPr>
      <w:rPr>
        <w:rFonts w:cs="B Titr"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5" w15:restartNumberingAfterBreak="0">
    <w:nsid w:val="1A2F358D"/>
    <w:multiLevelType w:val="hybridMultilevel"/>
    <w:tmpl w:val="3BAA3596"/>
    <w:lvl w:ilvl="0" w:tplc="089A50FC">
      <w:start w:val="1"/>
      <w:numFmt w:val="decimal"/>
      <w:lvlText w:val="%1- 14 - "/>
      <w:lvlJc w:val="center"/>
      <w:pPr>
        <w:ind w:left="720" w:hanging="360"/>
      </w:pPr>
      <w:rPr>
        <w:rFonts w:hint="default"/>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B4BF1"/>
    <w:multiLevelType w:val="hybridMultilevel"/>
    <w:tmpl w:val="2CA2B6E2"/>
    <w:lvl w:ilvl="0" w:tplc="E3747F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72DAC"/>
    <w:multiLevelType w:val="hybridMultilevel"/>
    <w:tmpl w:val="CD9A0712"/>
    <w:lvl w:ilvl="0" w:tplc="9514BF6A">
      <w:start w:val="1"/>
      <w:numFmt w:val="decimal"/>
      <w:lvlText w:val="%1 -"/>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29A31555"/>
    <w:multiLevelType w:val="hybridMultilevel"/>
    <w:tmpl w:val="18E8D4F0"/>
    <w:lvl w:ilvl="0" w:tplc="5A248FB6">
      <w:start w:val="1"/>
      <w:numFmt w:val="arabicAlpha"/>
      <w:lvlText w:val="%1."/>
      <w:lvlJc w:val="left"/>
      <w:pPr>
        <w:ind w:left="1722" w:hanging="360"/>
      </w:pPr>
      <w:rPr>
        <w:rFonts w:hint="default"/>
      </w:rPr>
    </w:lvl>
    <w:lvl w:ilvl="1" w:tplc="04090019" w:tentative="1">
      <w:start w:val="1"/>
      <w:numFmt w:val="lowerLetter"/>
      <w:lvlText w:val="%2."/>
      <w:lvlJc w:val="left"/>
      <w:pPr>
        <w:ind w:left="2442" w:hanging="360"/>
      </w:pPr>
    </w:lvl>
    <w:lvl w:ilvl="2" w:tplc="0409001B" w:tentative="1">
      <w:start w:val="1"/>
      <w:numFmt w:val="lowerRoman"/>
      <w:lvlText w:val="%3."/>
      <w:lvlJc w:val="right"/>
      <w:pPr>
        <w:ind w:left="3162" w:hanging="180"/>
      </w:pPr>
    </w:lvl>
    <w:lvl w:ilvl="3" w:tplc="0409000F" w:tentative="1">
      <w:start w:val="1"/>
      <w:numFmt w:val="decimal"/>
      <w:lvlText w:val="%4."/>
      <w:lvlJc w:val="left"/>
      <w:pPr>
        <w:ind w:left="3882" w:hanging="360"/>
      </w:pPr>
    </w:lvl>
    <w:lvl w:ilvl="4" w:tplc="04090019" w:tentative="1">
      <w:start w:val="1"/>
      <w:numFmt w:val="lowerLetter"/>
      <w:lvlText w:val="%5."/>
      <w:lvlJc w:val="left"/>
      <w:pPr>
        <w:ind w:left="4602" w:hanging="360"/>
      </w:pPr>
    </w:lvl>
    <w:lvl w:ilvl="5" w:tplc="0409001B" w:tentative="1">
      <w:start w:val="1"/>
      <w:numFmt w:val="lowerRoman"/>
      <w:lvlText w:val="%6."/>
      <w:lvlJc w:val="right"/>
      <w:pPr>
        <w:ind w:left="5322" w:hanging="180"/>
      </w:pPr>
    </w:lvl>
    <w:lvl w:ilvl="6" w:tplc="0409000F" w:tentative="1">
      <w:start w:val="1"/>
      <w:numFmt w:val="decimal"/>
      <w:lvlText w:val="%7."/>
      <w:lvlJc w:val="left"/>
      <w:pPr>
        <w:ind w:left="6042" w:hanging="360"/>
      </w:pPr>
    </w:lvl>
    <w:lvl w:ilvl="7" w:tplc="04090019" w:tentative="1">
      <w:start w:val="1"/>
      <w:numFmt w:val="lowerLetter"/>
      <w:lvlText w:val="%8."/>
      <w:lvlJc w:val="left"/>
      <w:pPr>
        <w:ind w:left="6762" w:hanging="360"/>
      </w:pPr>
    </w:lvl>
    <w:lvl w:ilvl="8" w:tplc="0409001B" w:tentative="1">
      <w:start w:val="1"/>
      <w:numFmt w:val="lowerRoman"/>
      <w:lvlText w:val="%9."/>
      <w:lvlJc w:val="right"/>
      <w:pPr>
        <w:ind w:left="7482" w:hanging="180"/>
      </w:pPr>
    </w:lvl>
  </w:abstractNum>
  <w:abstractNum w:abstractNumId="9" w15:restartNumberingAfterBreak="0">
    <w:nsid w:val="321E5BB2"/>
    <w:multiLevelType w:val="hybridMultilevel"/>
    <w:tmpl w:val="E49E1E8C"/>
    <w:lvl w:ilvl="0" w:tplc="61F0C450">
      <w:start w:val="1"/>
      <w:numFmt w:val="decimal"/>
      <w:lvlText w:val="%1-"/>
      <w:lvlJc w:val="left"/>
      <w:pPr>
        <w:ind w:left="360" w:hanging="360"/>
      </w:pPr>
      <w:rPr>
        <w:rFonts w:cs="B Nazanin"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8F2D30"/>
    <w:multiLevelType w:val="hybridMultilevel"/>
    <w:tmpl w:val="7C76292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4AD21D2"/>
    <w:multiLevelType w:val="hybridMultilevel"/>
    <w:tmpl w:val="6E1CBA18"/>
    <w:lvl w:ilvl="0" w:tplc="C8EEFA22">
      <w:start w:val="1"/>
      <w:numFmt w:val="decimal"/>
      <w:lvlText w:val="%1- 16 - "/>
      <w:lvlJc w:val="center"/>
      <w:pPr>
        <w:ind w:left="720" w:hanging="360"/>
      </w:pPr>
      <w:rPr>
        <w:rFonts w:hint="default"/>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3415E"/>
    <w:multiLevelType w:val="hybridMultilevel"/>
    <w:tmpl w:val="D75C6A64"/>
    <w:lvl w:ilvl="0" w:tplc="BDBE9788">
      <w:start w:val="1"/>
      <w:numFmt w:val="decimal"/>
      <w:lvlText w:val="%1 - 5 -"/>
      <w:lvlJc w:val="center"/>
      <w:pPr>
        <w:ind w:left="720" w:hanging="360"/>
      </w:pPr>
      <w:rPr>
        <w:rFonts w:hint="default"/>
        <w:bCs/>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5234AE"/>
    <w:multiLevelType w:val="hybridMultilevel"/>
    <w:tmpl w:val="CD9A0712"/>
    <w:lvl w:ilvl="0" w:tplc="9514BF6A">
      <w:start w:val="1"/>
      <w:numFmt w:val="decimal"/>
      <w:lvlText w:val="%1 -"/>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4604400C"/>
    <w:multiLevelType w:val="hybridMultilevel"/>
    <w:tmpl w:val="6E1CBA18"/>
    <w:lvl w:ilvl="0" w:tplc="C8EEFA22">
      <w:start w:val="1"/>
      <w:numFmt w:val="decimal"/>
      <w:lvlText w:val="%1- 16 - "/>
      <w:lvlJc w:val="center"/>
      <w:pPr>
        <w:ind w:left="720" w:hanging="360"/>
      </w:pPr>
      <w:rPr>
        <w:rFonts w:hint="default"/>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E930AD"/>
    <w:multiLevelType w:val="hybridMultilevel"/>
    <w:tmpl w:val="FDAEAFC6"/>
    <w:lvl w:ilvl="0" w:tplc="47CE2BF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F06EC8"/>
    <w:multiLevelType w:val="hybridMultilevel"/>
    <w:tmpl w:val="FC18E17C"/>
    <w:lvl w:ilvl="0" w:tplc="15141A16">
      <w:start w:val="1"/>
      <w:numFmt w:val="decimal"/>
      <w:lvlText w:val="%1-"/>
      <w:lvlJc w:val="left"/>
      <w:pPr>
        <w:ind w:left="578" w:hanging="465"/>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7" w15:restartNumberingAfterBreak="0">
    <w:nsid w:val="5B034960"/>
    <w:multiLevelType w:val="hybridMultilevel"/>
    <w:tmpl w:val="81482B48"/>
    <w:lvl w:ilvl="0" w:tplc="6456D06E">
      <w:start w:val="1"/>
      <w:numFmt w:val="decimal"/>
      <w:lvlText w:val="%1- 13 - "/>
      <w:lvlJc w:val="center"/>
      <w:pPr>
        <w:ind w:left="360" w:hanging="360"/>
      </w:pPr>
      <w:rPr>
        <w:rFonts w:hint="default"/>
        <w:b/>
        <w:bCs/>
        <w:i w:val="0"/>
        <w:iCs w:val="0"/>
        <w:color w:val="auto"/>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FD7062"/>
    <w:multiLevelType w:val="hybridMultilevel"/>
    <w:tmpl w:val="1F986E1A"/>
    <w:lvl w:ilvl="0" w:tplc="03DEA6B6">
      <w:start w:val="1"/>
      <w:numFmt w:val="decimal"/>
      <w:lvlText w:val="%1 - 17-"/>
      <w:lvlJc w:val="left"/>
      <w:pPr>
        <w:ind w:left="720" w:hanging="360"/>
      </w:pPr>
      <w:rPr>
        <w:rFonts w:cs="B Nazanin" w:hint="cs"/>
        <w:b/>
        <w:bCs/>
        <w:i w:val="0"/>
        <w:iCs w:val="0"/>
        <w:sz w:val="24"/>
        <w:szCs w:val="24"/>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9" w15:restartNumberingAfterBreak="0">
    <w:nsid w:val="6DE95872"/>
    <w:multiLevelType w:val="hybridMultilevel"/>
    <w:tmpl w:val="2F960C62"/>
    <w:lvl w:ilvl="0" w:tplc="71F667BA">
      <w:start w:val="1"/>
      <w:numFmt w:val="decimal"/>
      <w:lvlText w:val="%1 - 15-"/>
      <w:lvlJc w:val="left"/>
      <w:pPr>
        <w:tabs>
          <w:tab w:val="num" w:pos="0"/>
        </w:tabs>
        <w:ind w:left="1440" w:hanging="1440"/>
      </w:pPr>
      <w:rPr>
        <w:rFonts w:cs="B Mitra" w:hint="cs"/>
        <w:b/>
        <w:bCs w:val="0"/>
        <w:i/>
        <w:iCs w:val="0"/>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2D65E39"/>
    <w:multiLevelType w:val="hybridMultilevel"/>
    <w:tmpl w:val="41968288"/>
    <w:lvl w:ilvl="0" w:tplc="0A48F05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830F63"/>
    <w:multiLevelType w:val="hybridMultilevel"/>
    <w:tmpl w:val="74649524"/>
    <w:lvl w:ilvl="0" w:tplc="D0D2AF38">
      <w:start w:val="1"/>
      <w:numFmt w:val="decimal"/>
      <w:lvlText w:val="%1 - 18 -"/>
      <w:lvlJc w:val="center"/>
      <w:pPr>
        <w:ind w:left="698" w:hanging="360"/>
      </w:pPr>
      <w:rPr>
        <w:rFonts w:cs="B Nazanin" w:hint="default"/>
        <w:b/>
        <w:bCs/>
        <w:i w:val="0"/>
        <w:iCs w:val="0"/>
        <w:color w:val="auto"/>
        <w:sz w:val="24"/>
        <w:szCs w:val="24"/>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num w:numId="1">
    <w:abstractNumId w:val="1"/>
  </w:num>
  <w:num w:numId="2">
    <w:abstractNumId w:val="7"/>
  </w:num>
  <w:num w:numId="3">
    <w:abstractNumId w:val="0"/>
  </w:num>
  <w:num w:numId="4">
    <w:abstractNumId w:val="17"/>
  </w:num>
  <w:num w:numId="5">
    <w:abstractNumId w:val="8"/>
  </w:num>
  <w:num w:numId="6">
    <w:abstractNumId w:val="5"/>
  </w:num>
  <w:num w:numId="7">
    <w:abstractNumId w:val="4"/>
  </w:num>
  <w:num w:numId="8">
    <w:abstractNumId w:val="3"/>
  </w:num>
  <w:num w:numId="9">
    <w:abstractNumId w:val="13"/>
  </w:num>
  <w:num w:numId="10">
    <w:abstractNumId w:val="16"/>
  </w:num>
  <w:num w:numId="11">
    <w:abstractNumId w:val="6"/>
  </w:num>
  <w:num w:numId="12">
    <w:abstractNumId w:val="9"/>
  </w:num>
  <w:num w:numId="13">
    <w:abstractNumId w:val="2"/>
  </w:num>
  <w:num w:numId="14">
    <w:abstractNumId w:val="19"/>
  </w:num>
  <w:num w:numId="15">
    <w:abstractNumId w:val="20"/>
  </w:num>
  <w:num w:numId="16">
    <w:abstractNumId w:val="21"/>
  </w:num>
  <w:num w:numId="17">
    <w:abstractNumId w:val="12"/>
  </w:num>
  <w:num w:numId="18">
    <w:abstractNumId w:val="11"/>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0"/>
  </w:num>
  <w:num w:numId="22">
    <w:abstractNumId w:val="14"/>
  </w:num>
  <w:num w:numId="2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characterSpacingControl w:val="doNotCompress"/>
  <w:hdrShapeDefaults>
    <o:shapedefaults v:ext="edit" spidmax="2064" style="mso-position-vertical-relative:line" fillcolor="silver" strokecolor="silver">
      <v:fill color="silver" opacity="45875f"/>
      <v:stroke color="silver" weight="0"/>
      <v:shadow color="#868686"/>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AA7"/>
    <w:rsid w:val="00000522"/>
    <w:rsid w:val="000037D2"/>
    <w:rsid w:val="000043B6"/>
    <w:rsid w:val="00004668"/>
    <w:rsid w:val="0000523C"/>
    <w:rsid w:val="00011A85"/>
    <w:rsid w:val="000126C8"/>
    <w:rsid w:val="000152A3"/>
    <w:rsid w:val="0001778D"/>
    <w:rsid w:val="00025BDC"/>
    <w:rsid w:val="000277B0"/>
    <w:rsid w:val="000303F0"/>
    <w:rsid w:val="0003184B"/>
    <w:rsid w:val="000438DE"/>
    <w:rsid w:val="0007312B"/>
    <w:rsid w:val="000748DA"/>
    <w:rsid w:val="00077C6D"/>
    <w:rsid w:val="00082BF1"/>
    <w:rsid w:val="0008319E"/>
    <w:rsid w:val="00083901"/>
    <w:rsid w:val="00083966"/>
    <w:rsid w:val="00086266"/>
    <w:rsid w:val="00090AD3"/>
    <w:rsid w:val="000931F6"/>
    <w:rsid w:val="000941B2"/>
    <w:rsid w:val="0009425C"/>
    <w:rsid w:val="000964C7"/>
    <w:rsid w:val="0009660C"/>
    <w:rsid w:val="00097D43"/>
    <w:rsid w:val="000A2CBE"/>
    <w:rsid w:val="000A4C2F"/>
    <w:rsid w:val="000A6B6E"/>
    <w:rsid w:val="000A7410"/>
    <w:rsid w:val="000B462A"/>
    <w:rsid w:val="000B5DD0"/>
    <w:rsid w:val="000B6E72"/>
    <w:rsid w:val="000C35F7"/>
    <w:rsid w:val="000C36FD"/>
    <w:rsid w:val="000C4F6F"/>
    <w:rsid w:val="000E0456"/>
    <w:rsid w:val="000E1955"/>
    <w:rsid w:val="000E4B0E"/>
    <w:rsid w:val="000E4E1C"/>
    <w:rsid w:val="000F1B42"/>
    <w:rsid w:val="000F3FD4"/>
    <w:rsid w:val="000F7364"/>
    <w:rsid w:val="00101312"/>
    <w:rsid w:val="001041DF"/>
    <w:rsid w:val="0011330D"/>
    <w:rsid w:val="00123A06"/>
    <w:rsid w:val="00126C03"/>
    <w:rsid w:val="00133A7F"/>
    <w:rsid w:val="00134795"/>
    <w:rsid w:val="00136F2C"/>
    <w:rsid w:val="001421ED"/>
    <w:rsid w:val="00144B74"/>
    <w:rsid w:val="00146CF0"/>
    <w:rsid w:val="00153F54"/>
    <w:rsid w:val="00154AB1"/>
    <w:rsid w:val="00154B27"/>
    <w:rsid w:val="00157F37"/>
    <w:rsid w:val="00160A58"/>
    <w:rsid w:val="0016360A"/>
    <w:rsid w:val="001666D1"/>
    <w:rsid w:val="00166FD1"/>
    <w:rsid w:val="00170B6F"/>
    <w:rsid w:val="0017210C"/>
    <w:rsid w:val="00173463"/>
    <w:rsid w:val="0018539B"/>
    <w:rsid w:val="0018575D"/>
    <w:rsid w:val="001919A9"/>
    <w:rsid w:val="001A0FA6"/>
    <w:rsid w:val="001A5F9D"/>
    <w:rsid w:val="001A62EE"/>
    <w:rsid w:val="001A73F1"/>
    <w:rsid w:val="001B18B2"/>
    <w:rsid w:val="001B2261"/>
    <w:rsid w:val="001C0126"/>
    <w:rsid w:val="001C1C7C"/>
    <w:rsid w:val="001C6011"/>
    <w:rsid w:val="001C63D1"/>
    <w:rsid w:val="001D1791"/>
    <w:rsid w:val="001D25BD"/>
    <w:rsid w:val="001D3FAE"/>
    <w:rsid w:val="001D5060"/>
    <w:rsid w:val="001E7A33"/>
    <w:rsid w:val="001F0DE6"/>
    <w:rsid w:val="001F2C4C"/>
    <w:rsid w:val="00202B8F"/>
    <w:rsid w:val="00203BD2"/>
    <w:rsid w:val="002066B1"/>
    <w:rsid w:val="00206A06"/>
    <w:rsid w:val="00206D4E"/>
    <w:rsid w:val="00213E43"/>
    <w:rsid w:val="00215F71"/>
    <w:rsid w:val="00223F8F"/>
    <w:rsid w:val="0022406A"/>
    <w:rsid w:val="002240E7"/>
    <w:rsid w:val="00225FF1"/>
    <w:rsid w:val="00227C3D"/>
    <w:rsid w:val="00232CE0"/>
    <w:rsid w:val="002365E3"/>
    <w:rsid w:val="00237332"/>
    <w:rsid w:val="00243CBE"/>
    <w:rsid w:val="00247DB7"/>
    <w:rsid w:val="002510F7"/>
    <w:rsid w:val="0025212D"/>
    <w:rsid w:val="00260401"/>
    <w:rsid w:val="00266D8C"/>
    <w:rsid w:val="002717C7"/>
    <w:rsid w:val="00274DF0"/>
    <w:rsid w:val="002751A9"/>
    <w:rsid w:val="002769D3"/>
    <w:rsid w:val="00280464"/>
    <w:rsid w:val="00280BF9"/>
    <w:rsid w:val="00283EF2"/>
    <w:rsid w:val="00284AE3"/>
    <w:rsid w:val="00285660"/>
    <w:rsid w:val="00286C3B"/>
    <w:rsid w:val="00293559"/>
    <w:rsid w:val="00294B4C"/>
    <w:rsid w:val="00295035"/>
    <w:rsid w:val="00295849"/>
    <w:rsid w:val="002A3F31"/>
    <w:rsid w:val="002A6B2A"/>
    <w:rsid w:val="002C1CE2"/>
    <w:rsid w:val="002C5E7E"/>
    <w:rsid w:val="002D131D"/>
    <w:rsid w:val="002D5F84"/>
    <w:rsid w:val="002E0F0C"/>
    <w:rsid w:val="002E2124"/>
    <w:rsid w:val="002F24D0"/>
    <w:rsid w:val="002F4C95"/>
    <w:rsid w:val="002F4DEA"/>
    <w:rsid w:val="002F536F"/>
    <w:rsid w:val="002F7536"/>
    <w:rsid w:val="0030224D"/>
    <w:rsid w:val="003036EA"/>
    <w:rsid w:val="00304C93"/>
    <w:rsid w:val="003052A6"/>
    <w:rsid w:val="0030532D"/>
    <w:rsid w:val="003075C1"/>
    <w:rsid w:val="0031146F"/>
    <w:rsid w:val="00311C87"/>
    <w:rsid w:val="003126CC"/>
    <w:rsid w:val="00317245"/>
    <w:rsid w:val="00320BE6"/>
    <w:rsid w:val="003269AA"/>
    <w:rsid w:val="00326A9E"/>
    <w:rsid w:val="00326DB1"/>
    <w:rsid w:val="00331037"/>
    <w:rsid w:val="00331D84"/>
    <w:rsid w:val="00340E10"/>
    <w:rsid w:val="00341E68"/>
    <w:rsid w:val="00342C42"/>
    <w:rsid w:val="00354513"/>
    <w:rsid w:val="00354A24"/>
    <w:rsid w:val="00356FA4"/>
    <w:rsid w:val="00357552"/>
    <w:rsid w:val="00365CAD"/>
    <w:rsid w:val="00367049"/>
    <w:rsid w:val="00372FDA"/>
    <w:rsid w:val="00372FEA"/>
    <w:rsid w:val="00374C92"/>
    <w:rsid w:val="0037695E"/>
    <w:rsid w:val="00381BCC"/>
    <w:rsid w:val="0038462D"/>
    <w:rsid w:val="00384CA9"/>
    <w:rsid w:val="003877D8"/>
    <w:rsid w:val="00390586"/>
    <w:rsid w:val="003914FE"/>
    <w:rsid w:val="00391912"/>
    <w:rsid w:val="00395E31"/>
    <w:rsid w:val="0039648C"/>
    <w:rsid w:val="003A0082"/>
    <w:rsid w:val="003A25EA"/>
    <w:rsid w:val="003A52E8"/>
    <w:rsid w:val="003A6E37"/>
    <w:rsid w:val="003A735B"/>
    <w:rsid w:val="003B3441"/>
    <w:rsid w:val="003B762E"/>
    <w:rsid w:val="003C0265"/>
    <w:rsid w:val="003C1CFF"/>
    <w:rsid w:val="003D0424"/>
    <w:rsid w:val="003D05A3"/>
    <w:rsid w:val="003D153E"/>
    <w:rsid w:val="003D3EF4"/>
    <w:rsid w:val="003D6AA7"/>
    <w:rsid w:val="003E5081"/>
    <w:rsid w:val="003E6EDE"/>
    <w:rsid w:val="003F28B1"/>
    <w:rsid w:val="003F2B64"/>
    <w:rsid w:val="003F2BA6"/>
    <w:rsid w:val="003F64F6"/>
    <w:rsid w:val="00402DFB"/>
    <w:rsid w:val="00403D7E"/>
    <w:rsid w:val="00405967"/>
    <w:rsid w:val="004059ED"/>
    <w:rsid w:val="00410E8D"/>
    <w:rsid w:val="004117D8"/>
    <w:rsid w:val="00416611"/>
    <w:rsid w:val="00421CD6"/>
    <w:rsid w:val="00423647"/>
    <w:rsid w:val="0042642D"/>
    <w:rsid w:val="0043013B"/>
    <w:rsid w:val="00430D36"/>
    <w:rsid w:val="00434A6E"/>
    <w:rsid w:val="00436A1F"/>
    <w:rsid w:val="00436B5E"/>
    <w:rsid w:val="00441CE2"/>
    <w:rsid w:val="00442738"/>
    <w:rsid w:val="00445AEF"/>
    <w:rsid w:val="00447423"/>
    <w:rsid w:val="00450AF9"/>
    <w:rsid w:val="00451B11"/>
    <w:rsid w:val="00463480"/>
    <w:rsid w:val="00463AD1"/>
    <w:rsid w:val="004663F9"/>
    <w:rsid w:val="004720FF"/>
    <w:rsid w:val="00472C29"/>
    <w:rsid w:val="0048361B"/>
    <w:rsid w:val="00485DF1"/>
    <w:rsid w:val="00485E77"/>
    <w:rsid w:val="00485F01"/>
    <w:rsid w:val="004877DD"/>
    <w:rsid w:val="004927E8"/>
    <w:rsid w:val="0049284B"/>
    <w:rsid w:val="0049593E"/>
    <w:rsid w:val="004A14A2"/>
    <w:rsid w:val="004A4A99"/>
    <w:rsid w:val="004A602D"/>
    <w:rsid w:val="004A790E"/>
    <w:rsid w:val="004A7B9F"/>
    <w:rsid w:val="004B5D56"/>
    <w:rsid w:val="004C0D3A"/>
    <w:rsid w:val="004C2359"/>
    <w:rsid w:val="004C2417"/>
    <w:rsid w:val="004C4382"/>
    <w:rsid w:val="004D17B2"/>
    <w:rsid w:val="004D1B8E"/>
    <w:rsid w:val="004D409D"/>
    <w:rsid w:val="004D70CE"/>
    <w:rsid w:val="004E5BA2"/>
    <w:rsid w:val="004E7AC1"/>
    <w:rsid w:val="004F26F3"/>
    <w:rsid w:val="00502D97"/>
    <w:rsid w:val="00506008"/>
    <w:rsid w:val="00511056"/>
    <w:rsid w:val="005138DD"/>
    <w:rsid w:val="00514BAE"/>
    <w:rsid w:val="00516573"/>
    <w:rsid w:val="00523006"/>
    <w:rsid w:val="0052393B"/>
    <w:rsid w:val="00532557"/>
    <w:rsid w:val="005415CD"/>
    <w:rsid w:val="005417EB"/>
    <w:rsid w:val="00541BD1"/>
    <w:rsid w:val="00545240"/>
    <w:rsid w:val="0054757D"/>
    <w:rsid w:val="00554344"/>
    <w:rsid w:val="00563845"/>
    <w:rsid w:val="00564634"/>
    <w:rsid w:val="005656AB"/>
    <w:rsid w:val="00573F6E"/>
    <w:rsid w:val="00574376"/>
    <w:rsid w:val="00580204"/>
    <w:rsid w:val="0058071A"/>
    <w:rsid w:val="005820D6"/>
    <w:rsid w:val="00594682"/>
    <w:rsid w:val="005970EE"/>
    <w:rsid w:val="0059765F"/>
    <w:rsid w:val="005A554F"/>
    <w:rsid w:val="005C0095"/>
    <w:rsid w:val="005C1BEC"/>
    <w:rsid w:val="005C512C"/>
    <w:rsid w:val="005C7A55"/>
    <w:rsid w:val="005D2F0F"/>
    <w:rsid w:val="005D6F39"/>
    <w:rsid w:val="005D74C1"/>
    <w:rsid w:val="005D7D52"/>
    <w:rsid w:val="005E2FEF"/>
    <w:rsid w:val="005E455B"/>
    <w:rsid w:val="005E54A5"/>
    <w:rsid w:val="005F4EEA"/>
    <w:rsid w:val="005F7414"/>
    <w:rsid w:val="00602251"/>
    <w:rsid w:val="00602A56"/>
    <w:rsid w:val="00605526"/>
    <w:rsid w:val="0060617E"/>
    <w:rsid w:val="00607365"/>
    <w:rsid w:val="00610487"/>
    <w:rsid w:val="006110E7"/>
    <w:rsid w:val="00616923"/>
    <w:rsid w:val="006239E9"/>
    <w:rsid w:val="00625405"/>
    <w:rsid w:val="00635F5E"/>
    <w:rsid w:val="00636DD6"/>
    <w:rsid w:val="006372B2"/>
    <w:rsid w:val="00637641"/>
    <w:rsid w:val="00641C86"/>
    <w:rsid w:val="00650040"/>
    <w:rsid w:val="00650074"/>
    <w:rsid w:val="00650C52"/>
    <w:rsid w:val="00651DF5"/>
    <w:rsid w:val="00653D9E"/>
    <w:rsid w:val="0065469B"/>
    <w:rsid w:val="00655985"/>
    <w:rsid w:val="006622AA"/>
    <w:rsid w:val="006645F3"/>
    <w:rsid w:val="00664E75"/>
    <w:rsid w:val="0066596D"/>
    <w:rsid w:val="006662B8"/>
    <w:rsid w:val="0066642D"/>
    <w:rsid w:val="0067439B"/>
    <w:rsid w:val="006761AD"/>
    <w:rsid w:val="006805E3"/>
    <w:rsid w:val="00681973"/>
    <w:rsid w:val="00681CDB"/>
    <w:rsid w:val="00687193"/>
    <w:rsid w:val="00687D57"/>
    <w:rsid w:val="0069412A"/>
    <w:rsid w:val="006A189F"/>
    <w:rsid w:val="006A19DD"/>
    <w:rsid w:val="006A3625"/>
    <w:rsid w:val="006A4FF7"/>
    <w:rsid w:val="006A6193"/>
    <w:rsid w:val="006A7CC8"/>
    <w:rsid w:val="006B5290"/>
    <w:rsid w:val="006B760B"/>
    <w:rsid w:val="006C0675"/>
    <w:rsid w:val="006C6290"/>
    <w:rsid w:val="006D330F"/>
    <w:rsid w:val="006E1B24"/>
    <w:rsid w:val="006E382A"/>
    <w:rsid w:val="00701EDC"/>
    <w:rsid w:val="007070E4"/>
    <w:rsid w:val="00710BA8"/>
    <w:rsid w:val="00712778"/>
    <w:rsid w:val="00713F57"/>
    <w:rsid w:val="00715BE1"/>
    <w:rsid w:val="00715FE2"/>
    <w:rsid w:val="0071755D"/>
    <w:rsid w:val="00717E23"/>
    <w:rsid w:val="0072554D"/>
    <w:rsid w:val="007270CB"/>
    <w:rsid w:val="00730132"/>
    <w:rsid w:val="00733D2A"/>
    <w:rsid w:val="00736605"/>
    <w:rsid w:val="00752C5A"/>
    <w:rsid w:val="00762A21"/>
    <w:rsid w:val="00763420"/>
    <w:rsid w:val="00771AA5"/>
    <w:rsid w:val="00780D8B"/>
    <w:rsid w:val="007834EA"/>
    <w:rsid w:val="007856B2"/>
    <w:rsid w:val="00790676"/>
    <w:rsid w:val="00790F86"/>
    <w:rsid w:val="007936D4"/>
    <w:rsid w:val="007A03A3"/>
    <w:rsid w:val="007A0D33"/>
    <w:rsid w:val="007A2817"/>
    <w:rsid w:val="007A4D4F"/>
    <w:rsid w:val="007A6C58"/>
    <w:rsid w:val="007A77F5"/>
    <w:rsid w:val="007A7A82"/>
    <w:rsid w:val="007B56E7"/>
    <w:rsid w:val="007B6880"/>
    <w:rsid w:val="007B6F38"/>
    <w:rsid w:val="007B7D16"/>
    <w:rsid w:val="007C08B9"/>
    <w:rsid w:val="007C5C7E"/>
    <w:rsid w:val="007D3FF2"/>
    <w:rsid w:val="007D4F22"/>
    <w:rsid w:val="007D56BD"/>
    <w:rsid w:val="007E1CB2"/>
    <w:rsid w:val="007E4DCC"/>
    <w:rsid w:val="007E5382"/>
    <w:rsid w:val="007E55F8"/>
    <w:rsid w:val="007E7A1D"/>
    <w:rsid w:val="007F2D40"/>
    <w:rsid w:val="007F3670"/>
    <w:rsid w:val="007F4CD0"/>
    <w:rsid w:val="007F7CA0"/>
    <w:rsid w:val="007F7DDF"/>
    <w:rsid w:val="0080110F"/>
    <w:rsid w:val="0080197D"/>
    <w:rsid w:val="0081118C"/>
    <w:rsid w:val="0081262E"/>
    <w:rsid w:val="008142B9"/>
    <w:rsid w:val="00817395"/>
    <w:rsid w:val="0083220B"/>
    <w:rsid w:val="008324A7"/>
    <w:rsid w:val="00832788"/>
    <w:rsid w:val="00834EE8"/>
    <w:rsid w:val="00840E51"/>
    <w:rsid w:val="00844C9D"/>
    <w:rsid w:val="00851CE3"/>
    <w:rsid w:val="00853E11"/>
    <w:rsid w:val="0085773C"/>
    <w:rsid w:val="00860A48"/>
    <w:rsid w:val="00860B23"/>
    <w:rsid w:val="00861089"/>
    <w:rsid w:val="00861431"/>
    <w:rsid w:val="0086205E"/>
    <w:rsid w:val="00863804"/>
    <w:rsid w:val="00876E0C"/>
    <w:rsid w:val="00883CA7"/>
    <w:rsid w:val="008841E6"/>
    <w:rsid w:val="00884E5E"/>
    <w:rsid w:val="00897030"/>
    <w:rsid w:val="008A0DC2"/>
    <w:rsid w:val="008A233C"/>
    <w:rsid w:val="008A422A"/>
    <w:rsid w:val="008B2C16"/>
    <w:rsid w:val="008B3382"/>
    <w:rsid w:val="008B4774"/>
    <w:rsid w:val="008B69C3"/>
    <w:rsid w:val="008C45F0"/>
    <w:rsid w:val="008D0699"/>
    <w:rsid w:val="008D16EE"/>
    <w:rsid w:val="008D203A"/>
    <w:rsid w:val="008D2386"/>
    <w:rsid w:val="008D5660"/>
    <w:rsid w:val="008E0579"/>
    <w:rsid w:val="008E1511"/>
    <w:rsid w:val="008F3C35"/>
    <w:rsid w:val="009009FD"/>
    <w:rsid w:val="009075FA"/>
    <w:rsid w:val="00927D7B"/>
    <w:rsid w:val="0093262D"/>
    <w:rsid w:val="00932FDB"/>
    <w:rsid w:val="00934CB7"/>
    <w:rsid w:val="009421EF"/>
    <w:rsid w:val="0094521D"/>
    <w:rsid w:val="009476D3"/>
    <w:rsid w:val="009503F9"/>
    <w:rsid w:val="00950973"/>
    <w:rsid w:val="00952554"/>
    <w:rsid w:val="0095317E"/>
    <w:rsid w:val="0095357A"/>
    <w:rsid w:val="00966816"/>
    <w:rsid w:val="00966E21"/>
    <w:rsid w:val="00970EA8"/>
    <w:rsid w:val="00970FC9"/>
    <w:rsid w:val="00972E5A"/>
    <w:rsid w:val="00973A3A"/>
    <w:rsid w:val="00976EA1"/>
    <w:rsid w:val="009808E5"/>
    <w:rsid w:val="00981300"/>
    <w:rsid w:val="00982FAE"/>
    <w:rsid w:val="00984E1E"/>
    <w:rsid w:val="009870EE"/>
    <w:rsid w:val="00992EA7"/>
    <w:rsid w:val="00993F08"/>
    <w:rsid w:val="00995536"/>
    <w:rsid w:val="009A02C5"/>
    <w:rsid w:val="009A0E8C"/>
    <w:rsid w:val="009A49E7"/>
    <w:rsid w:val="009A4D36"/>
    <w:rsid w:val="009A51E9"/>
    <w:rsid w:val="009A5BED"/>
    <w:rsid w:val="009A78D1"/>
    <w:rsid w:val="009B1192"/>
    <w:rsid w:val="009B1724"/>
    <w:rsid w:val="009B596D"/>
    <w:rsid w:val="009C41CA"/>
    <w:rsid w:val="009D4618"/>
    <w:rsid w:val="009D4FFD"/>
    <w:rsid w:val="009D5A6B"/>
    <w:rsid w:val="009D752C"/>
    <w:rsid w:val="009D7885"/>
    <w:rsid w:val="009E4890"/>
    <w:rsid w:val="009E4F0E"/>
    <w:rsid w:val="009E66CB"/>
    <w:rsid w:val="009F6B29"/>
    <w:rsid w:val="00A02726"/>
    <w:rsid w:val="00A046E9"/>
    <w:rsid w:val="00A05B02"/>
    <w:rsid w:val="00A079DB"/>
    <w:rsid w:val="00A14D41"/>
    <w:rsid w:val="00A154DC"/>
    <w:rsid w:val="00A20BB7"/>
    <w:rsid w:val="00A23073"/>
    <w:rsid w:val="00A2483C"/>
    <w:rsid w:val="00A249AE"/>
    <w:rsid w:val="00A34CA0"/>
    <w:rsid w:val="00A35E4C"/>
    <w:rsid w:val="00A370ED"/>
    <w:rsid w:val="00A379F8"/>
    <w:rsid w:val="00A419D5"/>
    <w:rsid w:val="00A42201"/>
    <w:rsid w:val="00A42582"/>
    <w:rsid w:val="00A518BC"/>
    <w:rsid w:val="00A51AE3"/>
    <w:rsid w:val="00A52A5D"/>
    <w:rsid w:val="00A52D22"/>
    <w:rsid w:val="00A53F9A"/>
    <w:rsid w:val="00A55977"/>
    <w:rsid w:val="00A602C3"/>
    <w:rsid w:val="00A61DC4"/>
    <w:rsid w:val="00A61F9B"/>
    <w:rsid w:val="00A62394"/>
    <w:rsid w:val="00A71AD4"/>
    <w:rsid w:val="00A71C7E"/>
    <w:rsid w:val="00A7730E"/>
    <w:rsid w:val="00A777D6"/>
    <w:rsid w:val="00A80B73"/>
    <w:rsid w:val="00A85BC5"/>
    <w:rsid w:val="00A909FA"/>
    <w:rsid w:val="00A97219"/>
    <w:rsid w:val="00A97511"/>
    <w:rsid w:val="00A97E55"/>
    <w:rsid w:val="00AA42DA"/>
    <w:rsid w:val="00AA5947"/>
    <w:rsid w:val="00AA5E0E"/>
    <w:rsid w:val="00AB08D5"/>
    <w:rsid w:val="00AB0A9E"/>
    <w:rsid w:val="00AB4F77"/>
    <w:rsid w:val="00AB515D"/>
    <w:rsid w:val="00AB5657"/>
    <w:rsid w:val="00AB5C4D"/>
    <w:rsid w:val="00AB5EE6"/>
    <w:rsid w:val="00AB6A07"/>
    <w:rsid w:val="00AB6BE4"/>
    <w:rsid w:val="00AC3941"/>
    <w:rsid w:val="00AC72F8"/>
    <w:rsid w:val="00AE25C2"/>
    <w:rsid w:val="00AE48AB"/>
    <w:rsid w:val="00AE5E3B"/>
    <w:rsid w:val="00AE6A17"/>
    <w:rsid w:val="00AE6A6A"/>
    <w:rsid w:val="00AE6B55"/>
    <w:rsid w:val="00AE7606"/>
    <w:rsid w:val="00AE7E7F"/>
    <w:rsid w:val="00AF1A48"/>
    <w:rsid w:val="00AF7C97"/>
    <w:rsid w:val="00B01381"/>
    <w:rsid w:val="00B15B3A"/>
    <w:rsid w:val="00B15BCE"/>
    <w:rsid w:val="00B17513"/>
    <w:rsid w:val="00B17AE0"/>
    <w:rsid w:val="00B21308"/>
    <w:rsid w:val="00B2171A"/>
    <w:rsid w:val="00B2331C"/>
    <w:rsid w:val="00B259F0"/>
    <w:rsid w:val="00B26416"/>
    <w:rsid w:val="00B30838"/>
    <w:rsid w:val="00B36B31"/>
    <w:rsid w:val="00B436C2"/>
    <w:rsid w:val="00B46636"/>
    <w:rsid w:val="00B46CD4"/>
    <w:rsid w:val="00B5008F"/>
    <w:rsid w:val="00B514FD"/>
    <w:rsid w:val="00B52D88"/>
    <w:rsid w:val="00B5667D"/>
    <w:rsid w:val="00B57637"/>
    <w:rsid w:val="00B601F1"/>
    <w:rsid w:val="00B60751"/>
    <w:rsid w:val="00B62A4D"/>
    <w:rsid w:val="00B64636"/>
    <w:rsid w:val="00B668B6"/>
    <w:rsid w:val="00B72AA0"/>
    <w:rsid w:val="00B75A1A"/>
    <w:rsid w:val="00B75DF9"/>
    <w:rsid w:val="00B81AFF"/>
    <w:rsid w:val="00B82CB0"/>
    <w:rsid w:val="00B84D97"/>
    <w:rsid w:val="00B852B3"/>
    <w:rsid w:val="00B85FE0"/>
    <w:rsid w:val="00B922C0"/>
    <w:rsid w:val="00B9261B"/>
    <w:rsid w:val="00B96302"/>
    <w:rsid w:val="00BA1125"/>
    <w:rsid w:val="00BA1CE8"/>
    <w:rsid w:val="00BA37BA"/>
    <w:rsid w:val="00BA4165"/>
    <w:rsid w:val="00BA5E63"/>
    <w:rsid w:val="00BB29AE"/>
    <w:rsid w:val="00BC054A"/>
    <w:rsid w:val="00BC5BD2"/>
    <w:rsid w:val="00BD7587"/>
    <w:rsid w:val="00BD7BE8"/>
    <w:rsid w:val="00BE7A94"/>
    <w:rsid w:val="00BF03C5"/>
    <w:rsid w:val="00BF2127"/>
    <w:rsid w:val="00BF46EA"/>
    <w:rsid w:val="00BF6C3C"/>
    <w:rsid w:val="00C00CE1"/>
    <w:rsid w:val="00C01547"/>
    <w:rsid w:val="00C026BD"/>
    <w:rsid w:val="00C03C56"/>
    <w:rsid w:val="00C15844"/>
    <w:rsid w:val="00C15A2D"/>
    <w:rsid w:val="00C16C49"/>
    <w:rsid w:val="00C20B78"/>
    <w:rsid w:val="00C274FC"/>
    <w:rsid w:val="00C277AA"/>
    <w:rsid w:val="00C313A7"/>
    <w:rsid w:val="00C33B8C"/>
    <w:rsid w:val="00C34217"/>
    <w:rsid w:val="00C34BA1"/>
    <w:rsid w:val="00C445E7"/>
    <w:rsid w:val="00C463D2"/>
    <w:rsid w:val="00C6012E"/>
    <w:rsid w:val="00C632C6"/>
    <w:rsid w:val="00C652A4"/>
    <w:rsid w:val="00C74118"/>
    <w:rsid w:val="00C745F2"/>
    <w:rsid w:val="00C81543"/>
    <w:rsid w:val="00C81821"/>
    <w:rsid w:val="00C81B0F"/>
    <w:rsid w:val="00C820CC"/>
    <w:rsid w:val="00C85204"/>
    <w:rsid w:val="00C8588E"/>
    <w:rsid w:val="00C929B1"/>
    <w:rsid w:val="00C92B5C"/>
    <w:rsid w:val="00C94300"/>
    <w:rsid w:val="00C95CB5"/>
    <w:rsid w:val="00CA309C"/>
    <w:rsid w:val="00CA6704"/>
    <w:rsid w:val="00CA67F6"/>
    <w:rsid w:val="00CA7141"/>
    <w:rsid w:val="00CB17BE"/>
    <w:rsid w:val="00CB3797"/>
    <w:rsid w:val="00CB385A"/>
    <w:rsid w:val="00CB3FBB"/>
    <w:rsid w:val="00CB4D3F"/>
    <w:rsid w:val="00CB5471"/>
    <w:rsid w:val="00CB5C96"/>
    <w:rsid w:val="00CB7EC7"/>
    <w:rsid w:val="00CC2DEA"/>
    <w:rsid w:val="00CD15D6"/>
    <w:rsid w:val="00CD413A"/>
    <w:rsid w:val="00CD52AC"/>
    <w:rsid w:val="00CD7B04"/>
    <w:rsid w:val="00CE033C"/>
    <w:rsid w:val="00CE1F38"/>
    <w:rsid w:val="00CE4430"/>
    <w:rsid w:val="00CE736C"/>
    <w:rsid w:val="00CF2E81"/>
    <w:rsid w:val="00CF4180"/>
    <w:rsid w:val="00CF63F1"/>
    <w:rsid w:val="00CF6A5F"/>
    <w:rsid w:val="00D00C67"/>
    <w:rsid w:val="00D00DE1"/>
    <w:rsid w:val="00D0125B"/>
    <w:rsid w:val="00D02928"/>
    <w:rsid w:val="00D033DB"/>
    <w:rsid w:val="00D03F66"/>
    <w:rsid w:val="00D10FFF"/>
    <w:rsid w:val="00D135F4"/>
    <w:rsid w:val="00D156E9"/>
    <w:rsid w:val="00D214AA"/>
    <w:rsid w:val="00D229D8"/>
    <w:rsid w:val="00D25A19"/>
    <w:rsid w:val="00D27A61"/>
    <w:rsid w:val="00D305D8"/>
    <w:rsid w:val="00D341A7"/>
    <w:rsid w:val="00D36A65"/>
    <w:rsid w:val="00D37949"/>
    <w:rsid w:val="00D41A66"/>
    <w:rsid w:val="00D43F79"/>
    <w:rsid w:val="00D44E44"/>
    <w:rsid w:val="00D46212"/>
    <w:rsid w:val="00D47845"/>
    <w:rsid w:val="00D51D62"/>
    <w:rsid w:val="00D561EA"/>
    <w:rsid w:val="00D60F68"/>
    <w:rsid w:val="00D623DD"/>
    <w:rsid w:val="00D63270"/>
    <w:rsid w:val="00D64005"/>
    <w:rsid w:val="00D6425A"/>
    <w:rsid w:val="00D644A9"/>
    <w:rsid w:val="00D65778"/>
    <w:rsid w:val="00D7341E"/>
    <w:rsid w:val="00D734C4"/>
    <w:rsid w:val="00D737D5"/>
    <w:rsid w:val="00D778F1"/>
    <w:rsid w:val="00D90AD4"/>
    <w:rsid w:val="00D934AB"/>
    <w:rsid w:val="00D93751"/>
    <w:rsid w:val="00D94472"/>
    <w:rsid w:val="00D94550"/>
    <w:rsid w:val="00D94BAC"/>
    <w:rsid w:val="00DA4CD6"/>
    <w:rsid w:val="00DA57FE"/>
    <w:rsid w:val="00DB0431"/>
    <w:rsid w:val="00DB2EA0"/>
    <w:rsid w:val="00DD3EFF"/>
    <w:rsid w:val="00DD652F"/>
    <w:rsid w:val="00DE38FF"/>
    <w:rsid w:val="00DE5C08"/>
    <w:rsid w:val="00DE7EA6"/>
    <w:rsid w:val="00DF4CD3"/>
    <w:rsid w:val="00DF5975"/>
    <w:rsid w:val="00E03593"/>
    <w:rsid w:val="00E07094"/>
    <w:rsid w:val="00E1295A"/>
    <w:rsid w:val="00E129ED"/>
    <w:rsid w:val="00E149DF"/>
    <w:rsid w:val="00E2185F"/>
    <w:rsid w:val="00E23888"/>
    <w:rsid w:val="00E30696"/>
    <w:rsid w:val="00E30FB5"/>
    <w:rsid w:val="00E31106"/>
    <w:rsid w:val="00E31DF8"/>
    <w:rsid w:val="00E351D6"/>
    <w:rsid w:val="00E36D04"/>
    <w:rsid w:val="00E4081D"/>
    <w:rsid w:val="00E450A2"/>
    <w:rsid w:val="00E45218"/>
    <w:rsid w:val="00E46FC2"/>
    <w:rsid w:val="00E4792A"/>
    <w:rsid w:val="00E52E70"/>
    <w:rsid w:val="00E537D8"/>
    <w:rsid w:val="00E54A6C"/>
    <w:rsid w:val="00E61F07"/>
    <w:rsid w:val="00E62D0A"/>
    <w:rsid w:val="00E643A0"/>
    <w:rsid w:val="00E73789"/>
    <w:rsid w:val="00E7562A"/>
    <w:rsid w:val="00E8154C"/>
    <w:rsid w:val="00E81BAD"/>
    <w:rsid w:val="00E8459B"/>
    <w:rsid w:val="00E9218F"/>
    <w:rsid w:val="00E922C5"/>
    <w:rsid w:val="00E95FBA"/>
    <w:rsid w:val="00EA3A20"/>
    <w:rsid w:val="00EB0F0D"/>
    <w:rsid w:val="00EB2A97"/>
    <w:rsid w:val="00EB5A8A"/>
    <w:rsid w:val="00EB71C8"/>
    <w:rsid w:val="00EB75C1"/>
    <w:rsid w:val="00EC1141"/>
    <w:rsid w:val="00EC56CD"/>
    <w:rsid w:val="00ED0AF2"/>
    <w:rsid w:val="00ED293E"/>
    <w:rsid w:val="00ED3A64"/>
    <w:rsid w:val="00ED4C11"/>
    <w:rsid w:val="00ED5507"/>
    <w:rsid w:val="00EE4BA0"/>
    <w:rsid w:val="00EE65BC"/>
    <w:rsid w:val="00EF21D6"/>
    <w:rsid w:val="00F04519"/>
    <w:rsid w:val="00F06A6C"/>
    <w:rsid w:val="00F16231"/>
    <w:rsid w:val="00F167F8"/>
    <w:rsid w:val="00F20172"/>
    <w:rsid w:val="00F22E3E"/>
    <w:rsid w:val="00F25EEB"/>
    <w:rsid w:val="00F26BAF"/>
    <w:rsid w:val="00F302B4"/>
    <w:rsid w:val="00F31EB5"/>
    <w:rsid w:val="00F348CA"/>
    <w:rsid w:val="00F355AC"/>
    <w:rsid w:val="00F35853"/>
    <w:rsid w:val="00F415AB"/>
    <w:rsid w:val="00F41974"/>
    <w:rsid w:val="00F4222A"/>
    <w:rsid w:val="00F44493"/>
    <w:rsid w:val="00F453BB"/>
    <w:rsid w:val="00F45B48"/>
    <w:rsid w:val="00F47404"/>
    <w:rsid w:val="00F474DA"/>
    <w:rsid w:val="00F521D1"/>
    <w:rsid w:val="00F5251F"/>
    <w:rsid w:val="00F54469"/>
    <w:rsid w:val="00F57692"/>
    <w:rsid w:val="00F6039B"/>
    <w:rsid w:val="00F676C0"/>
    <w:rsid w:val="00F67BCB"/>
    <w:rsid w:val="00F715E7"/>
    <w:rsid w:val="00F80882"/>
    <w:rsid w:val="00F820F0"/>
    <w:rsid w:val="00F82D0A"/>
    <w:rsid w:val="00F83660"/>
    <w:rsid w:val="00F91C27"/>
    <w:rsid w:val="00F94475"/>
    <w:rsid w:val="00F94C1F"/>
    <w:rsid w:val="00F95802"/>
    <w:rsid w:val="00F96193"/>
    <w:rsid w:val="00FA6E47"/>
    <w:rsid w:val="00FA7437"/>
    <w:rsid w:val="00FB31D5"/>
    <w:rsid w:val="00FB5756"/>
    <w:rsid w:val="00FC4350"/>
    <w:rsid w:val="00FC7B7E"/>
    <w:rsid w:val="00FD132C"/>
    <w:rsid w:val="00FE073A"/>
    <w:rsid w:val="00FE1FE3"/>
    <w:rsid w:val="00FE299D"/>
    <w:rsid w:val="00FE354A"/>
    <w:rsid w:val="00FE6120"/>
    <w:rsid w:val="00FF6F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style="mso-position-vertical-relative:line" fillcolor="silver" strokecolor="silver">
      <v:fill color="silver" opacity="45875f"/>
      <v:stroke color="silver" weight="0"/>
      <v:shadow color="#868686"/>
    </o:shapedefaults>
    <o:shapelayout v:ext="edit">
      <o:idmap v:ext="edit" data="1"/>
    </o:shapelayout>
  </w:shapeDefaults>
  <w:decimalSymbol w:val="."/>
  <w:listSeparator w:val=","/>
  <w15:chartTrackingRefBased/>
  <w15:docId w15:val="{29B8A2EB-6437-4DBE-ABBF-60CD43BE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BF9"/>
    <w:pPr>
      <w:bidi/>
    </w:pPr>
    <w:rPr>
      <w:sz w:val="24"/>
      <w:szCs w:val="24"/>
      <w:lang w:bidi="fa-IR"/>
    </w:rPr>
  </w:style>
  <w:style w:type="paragraph" w:styleId="Heading1">
    <w:name w:val="heading 1"/>
    <w:basedOn w:val="Normal"/>
    <w:next w:val="Normal"/>
    <w:link w:val="Heading1Char"/>
    <w:qFormat/>
    <w:rsid w:val="00AE25C2"/>
    <w:pPr>
      <w:keepNext/>
      <w:outlineLvl w:val="0"/>
    </w:pPr>
    <w:rPr>
      <w:rFonts w:cs="Traditional Arabic"/>
      <w:sz w:val="20"/>
      <w:lang w:bidi="ar-SA"/>
    </w:rPr>
  </w:style>
  <w:style w:type="paragraph" w:styleId="Heading2">
    <w:name w:val="heading 2"/>
    <w:basedOn w:val="Normal"/>
    <w:next w:val="Normal"/>
    <w:link w:val="Heading2Char"/>
    <w:qFormat/>
    <w:rsid w:val="00AE25C2"/>
    <w:pPr>
      <w:keepNext/>
      <w:outlineLvl w:val="1"/>
    </w:pPr>
    <w:rPr>
      <w:rFonts w:cs="Traditional Arabic"/>
      <w:sz w:val="20"/>
      <w:u w:val="single"/>
      <w:lang w:bidi="ar-SA"/>
    </w:rPr>
  </w:style>
  <w:style w:type="paragraph" w:styleId="Heading3">
    <w:name w:val="heading 3"/>
    <w:basedOn w:val="Normal"/>
    <w:next w:val="Normal"/>
    <w:link w:val="Heading3Char"/>
    <w:qFormat/>
    <w:rsid w:val="00AE25C2"/>
    <w:pPr>
      <w:keepNext/>
      <w:outlineLvl w:val="2"/>
    </w:pPr>
    <w:rPr>
      <w:rFonts w:cs="Titr"/>
      <w:noProof/>
      <w:u w:val="single"/>
      <w:lang w:bidi="ar-SA"/>
    </w:rPr>
  </w:style>
  <w:style w:type="paragraph" w:styleId="Heading4">
    <w:name w:val="heading 4"/>
    <w:basedOn w:val="Normal"/>
    <w:next w:val="Normal"/>
    <w:link w:val="Heading4Char"/>
    <w:qFormat/>
    <w:rsid w:val="00AE25C2"/>
    <w:pPr>
      <w:keepNext/>
      <w:jc w:val="center"/>
      <w:outlineLvl w:val="3"/>
    </w:pPr>
    <w:rPr>
      <w:rFonts w:cs="Traditional Arabic"/>
      <w:sz w:val="20"/>
      <w:u w:val="single"/>
      <w:lang w:bidi="ar-SA"/>
    </w:rPr>
  </w:style>
  <w:style w:type="paragraph" w:styleId="Heading5">
    <w:name w:val="heading 5"/>
    <w:basedOn w:val="Normal"/>
    <w:next w:val="Normal"/>
    <w:link w:val="Heading5Char"/>
    <w:qFormat/>
    <w:rsid w:val="00AE25C2"/>
    <w:pPr>
      <w:keepNext/>
      <w:outlineLvl w:val="4"/>
    </w:pPr>
    <w:rPr>
      <w:rFonts w:cs="Traditional Arabic"/>
      <w:szCs w:val="28"/>
      <w:u w:val="single"/>
      <w:lang w:bidi="ar-SA"/>
    </w:rPr>
  </w:style>
  <w:style w:type="paragraph" w:styleId="Heading6">
    <w:name w:val="heading 6"/>
    <w:basedOn w:val="Normal"/>
    <w:next w:val="Normal"/>
    <w:link w:val="Heading6Char"/>
    <w:qFormat/>
    <w:rsid w:val="00AE25C2"/>
    <w:pPr>
      <w:keepNext/>
      <w:ind w:left="651" w:hanging="567"/>
      <w:jc w:val="both"/>
      <w:outlineLvl w:val="5"/>
    </w:pPr>
    <w:rPr>
      <w:rFonts w:cs="Titr"/>
      <w:noProof/>
      <w:u w:val="single"/>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3D6AA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46EA"/>
    <w:pPr>
      <w:tabs>
        <w:tab w:val="center" w:pos="4153"/>
        <w:tab w:val="right" w:pos="8306"/>
      </w:tabs>
    </w:pPr>
  </w:style>
  <w:style w:type="paragraph" w:styleId="Footer">
    <w:name w:val="footer"/>
    <w:basedOn w:val="Normal"/>
    <w:link w:val="FooterChar"/>
    <w:uiPriority w:val="99"/>
    <w:rsid w:val="00BF46EA"/>
    <w:pPr>
      <w:tabs>
        <w:tab w:val="center" w:pos="4153"/>
        <w:tab w:val="right" w:pos="8306"/>
      </w:tabs>
    </w:pPr>
  </w:style>
  <w:style w:type="paragraph" w:styleId="BalloonText">
    <w:name w:val="Balloon Text"/>
    <w:basedOn w:val="Normal"/>
    <w:link w:val="BalloonTextChar"/>
    <w:rsid w:val="00154B27"/>
    <w:rPr>
      <w:rFonts w:ascii="Tahoma" w:hAnsi="Tahoma" w:cs="Tahoma"/>
      <w:sz w:val="16"/>
      <w:szCs w:val="16"/>
    </w:rPr>
  </w:style>
  <w:style w:type="character" w:customStyle="1" w:styleId="BalloonTextChar">
    <w:name w:val="Balloon Text Char"/>
    <w:link w:val="BalloonText"/>
    <w:rsid w:val="00154B27"/>
    <w:rPr>
      <w:rFonts w:ascii="Tahoma" w:hAnsi="Tahoma" w:cs="Tahoma"/>
      <w:sz w:val="16"/>
      <w:szCs w:val="16"/>
      <w:lang w:bidi="fa-IR"/>
    </w:rPr>
  </w:style>
  <w:style w:type="paragraph" w:styleId="ListParagraph">
    <w:name w:val="List Paragraph"/>
    <w:basedOn w:val="Normal"/>
    <w:uiPriority w:val="34"/>
    <w:qFormat/>
    <w:rsid w:val="00DA57FE"/>
    <w:pPr>
      <w:spacing w:after="200" w:line="276" w:lineRule="auto"/>
      <w:ind w:left="720"/>
      <w:contextualSpacing/>
    </w:pPr>
    <w:rPr>
      <w:rFonts w:ascii="Calibri" w:eastAsia="Calibri" w:hAnsi="Calibri" w:cs="Arial"/>
      <w:sz w:val="22"/>
      <w:szCs w:val="22"/>
    </w:rPr>
  </w:style>
  <w:style w:type="paragraph" w:styleId="BodyText">
    <w:name w:val="Body Text"/>
    <w:basedOn w:val="Normal"/>
    <w:link w:val="BodyTextChar"/>
    <w:rsid w:val="003036EA"/>
    <w:pPr>
      <w:jc w:val="lowKashida"/>
    </w:pPr>
    <w:rPr>
      <w:rFonts w:cs="Traditional Arabic"/>
      <w:sz w:val="20"/>
      <w:lang w:bidi="ar-SA"/>
    </w:rPr>
  </w:style>
  <w:style w:type="character" w:customStyle="1" w:styleId="BodyTextChar">
    <w:name w:val="Body Text Char"/>
    <w:link w:val="BodyText"/>
    <w:rsid w:val="003036EA"/>
    <w:rPr>
      <w:rFonts w:cs="Traditional Arabic"/>
      <w:szCs w:val="24"/>
      <w:lang w:bidi="ar-SA"/>
    </w:rPr>
  </w:style>
  <w:style w:type="paragraph" w:styleId="BlockText">
    <w:name w:val="Block Text"/>
    <w:basedOn w:val="Normal"/>
    <w:rsid w:val="003036EA"/>
    <w:pPr>
      <w:ind w:left="651" w:right="651" w:hanging="651"/>
      <w:jc w:val="lowKashida"/>
    </w:pPr>
    <w:rPr>
      <w:rFonts w:cs="Traditional Arabic"/>
      <w:sz w:val="20"/>
      <w:lang w:bidi="ar-SA"/>
    </w:rPr>
  </w:style>
  <w:style w:type="character" w:customStyle="1" w:styleId="Heading1Char">
    <w:name w:val="Heading 1 Char"/>
    <w:link w:val="Heading1"/>
    <w:rsid w:val="00AE25C2"/>
    <w:rPr>
      <w:rFonts w:cs="Traditional Arabic"/>
      <w:szCs w:val="24"/>
      <w:lang w:bidi="ar-SA"/>
    </w:rPr>
  </w:style>
  <w:style w:type="character" w:customStyle="1" w:styleId="Heading2Char">
    <w:name w:val="Heading 2 Char"/>
    <w:link w:val="Heading2"/>
    <w:rsid w:val="00AE25C2"/>
    <w:rPr>
      <w:rFonts w:cs="Traditional Arabic"/>
      <w:szCs w:val="24"/>
      <w:u w:val="single"/>
      <w:lang w:bidi="ar-SA"/>
    </w:rPr>
  </w:style>
  <w:style w:type="character" w:customStyle="1" w:styleId="Heading3Char">
    <w:name w:val="Heading 3 Char"/>
    <w:link w:val="Heading3"/>
    <w:rsid w:val="00AE25C2"/>
    <w:rPr>
      <w:rFonts w:cs="Titr"/>
      <w:noProof/>
      <w:sz w:val="24"/>
      <w:szCs w:val="24"/>
      <w:u w:val="single"/>
      <w:lang w:bidi="ar-SA"/>
    </w:rPr>
  </w:style>
  <w:style w:type="character" w:customStyle="1" w:styleId="Heading4Char">
    <w:name w:val="Heading 4 Char"/>
    <w:link w:val="Heading4"/>
    <w:rsid w:val="00AE25C2"/>
    <w:rPr>
      <w:rFonts w:cs="Traditional Arabic"/>
      <w:szCs w:val="24"/>
      <w:u w:val="single"/>
      <w:lang w:bidi="ar-SA"/>
    </w:rPr>
  </w:style>
  <w:style w:type="character" w:customStyle="1" w:styleId="Heading5Char">
    <w:name w:val="Heading 5 Char"/>
    <w:link w:val="Heading5"/>
    <w:rsid w:val="00AE25C2"/>
    <w:rPr>
      <w:rFonts w:cs="Traditional Arabic"/>
      <w:sz w:val="24"/>
      <w:szCs w:val="28"/>
      <w:u w:val="single"/>
      <w:lang w:bidi="ar-SA"/>
    </w:rPr>
  </w:style>
  <w:style w:type="character" w:customStyle="1" w:styleId="Heading6Char">
    <w:name w:val="Heading 6 Char"/>
    <w:link w:val="Heading6"/>
    <w:rsid w:val="00AE25C2"/>
    <w:rPr>
      <w:rFonts w:cs="Titr"/>
      <w:noProof/>
      <w:sz w:val="24"/>
      <w:szCs w:val="24"/>
      <w:u w:val="single"/>
      <w:lang w:bidi="ar-SA"/>
    </w:rPr>
  </w:style>
  <w:style w:type="character" w:customStyle="1" w:styleId="HeaderChar">
    <w:name w:val="Header Char"/>
    <w:link w:val="Header"/>
    <w:rsid w:val="00AE25C2"/>
    <w:rPr>
      <w:sz w:val="24"/>
      <w:szCs w:val="24"/>
    </w:rPr>
  </w:style>
  <w:style w:type="character" w:customStyle="1" w:styleId="FooterChar">
    <w:name w:val="Footer Char"/>
    <w:link w:val="Footer"/>
    <w:uiPriority w:val="99"/>
    <w:rsid w:val="00AE25C2"/>
    <w:rPr>
      <w:sz w:val="24"/>
      <w:szCs w:val="24"/>
    </w:rPr>
  </w:style>
  <w:style w:type="paragraph" w:styleId="BodyText2">
    <w:name w:val="Body Text 2"/>
    <w:basedOn w:val="Normal"/>
    <w:link w:val="BodyText2Char"/>
    <w:rsid w:val="00AE25C2"/>
    <w:pPr>
      <w:jc w:val="lowKashida"/>
    </w:pPr>
    <w:rPr>
      <w:rFonts w:cs="Traditional Arabic"/>
      <w:sz w:val="20"/>
      <w:lang w:bidi="ar-SA"/>
    </w:rPr>
  </w:style>
  <w:style w:type="character" w:customStyle="1" w:styleId="BodyText2Char">
    <w:name w:val="Body Text 2 Char"/>
    <w:link w:val="BodyText2"/>
    <w:rsid w:val="00AE25C2"/>
    <w:rPr>
      <w:rFonts w:cs="Traditional Arabic"/>
      <w:szCs w:val="24"/>
      <w:lang w:bidi="ar-SA"/>
    </w:rPr>
  </w:style>
  <w:style w:type="paragraph" w:styleId="BodyText3">
    <w:name w:val="Body Text 3"/>
    <w:basedOn w:val="Normal"/>
    <w:link w:val="BodyText3Char"/>
    <w:rsid w:val="00AE25C2"/>
    <w:pPr>
      <w:jc w:val="lowKashida"/>
    </w:pPr>
    <w:rPr>
      <w:rFonts w:cs="Traditional Arabic"/>
      <w:sz w:val="20"/>
      <w:lang w:bidi="ar-SA"/>
    </w:rPr>
  </w:style>
  <w:style w:type="character" w:customStyle="1" w:styleId="BodyText3Char">
    <w:name w:val="Body Text 3 Char"/>
    <w:link w:val="BodyText3"/>
    <w:rsid w:val="00AE25C2"/>
    <w:rPr>
      <w:rFonts w:cs="Traditional Arabic"/>
      <w:szCs w:val="24"/>
      <w:lang w:bidi="ar-SA"/>
    </w:rPr>
  </w:style>
  <w:style w:type="paragraph" w:styleId="BodyTextIndent">
    <w:name w:val="Body Text Indent"/>
    <w:basedOn w:val="Normal"/>
    <w:link w:val="BodyTextIndentChar"/>
    <w:rsid w:val="00AE25C2"/>
    <w:pPr>
      <w:ind w:left="651" w:right="651" w:hanging="651"/>
    </w:pPr>
    <w:rPr>
      <w:rFonts w:cs="Traditional Arabic"/>
      <w:sz w:val="20"/>
      <w:lang w:bidi="ar-SA"/>
    </w:rPr>
  </w:style>
  <w:style w:type="character" w:customStyle="1" w:styleId="BodyTextIndentChar">
    <w:name w:val="Body Text Indent Char"/>
    <w:link w:val="BodyTextIndent"/>
    <w:rsid w:val="00AE25C2"/>
    <w:rPr>
      <w:rFonts w:cs="Traditional Arabic"/>
      <w:szCs w:val="24"/>
      <w:lang w:bidi="ar-SA"/>
    </w:rPr>
  </w:style>
  <w:style w:type="paragraph" w:styleId="BodyTextIndent3">
    <w:name w:val="Body Text Indent 3"/>
    <w:basedOn w:val="Normal"/>
    <w:link w:val="BodyTextIndent3Char"/>
    <w:rsid w:val="00AE25C2"/>
    <w:pPr>
      <w:ind w:left="509" w:right="509" w:hanging="567"/>
      <w:jc w:val="lowKashida"/>
    </w:pPr>
    <w:rPr>
      <w:rFonts w:cs="Traditional Arabic"/>
      <w:sz w:val="28"/>
      <w:szCs w:val="33"/>
      <w:lang w:bidi="ar-SA"/>
    </w:rPr>
  </w:style>
  <w:style w:type="character" w:customStyle="1" w:styleId="BodyTextIndent3Char">
    <w:name w:val="Body Text Indent 3 Char"/>
    <w:link w:val="BodyTextIndent3"/>
    <w:rsid w:val="00AE25C2"/>
    <w:rPr>
      <w:rFonts w:cs="Traditional Arabic"/>
      <w:sz w:val="28"/>
      <w:szCs w:val="33"/>
      <w:lang w:bidi="ar-SA"/>
    </w:rPr>
  </w:style>
  <w:style w:type="paragraph" w:styleId="BodyTextIndent2">
    <w:name w:val="Body Text Indent 2"/>
    <w:basedOn w:val="Normal"/>
    <w:link w:val="BodyTextIndent2Char"/>
    <w:rsid w:val="00AE25C2"/>
    <w:pPr>
      <w:ind w:left="-58" w:right="-58"/>
      <w:jc w:val="lowKashida"/>
    </w:pPr>
    <w:rPr>
      <w:rFonts w:cs="Traditional Arabic"/>
      <w:sz w:val="28"/>
      <w:szCs w:val="33"/>
      <w:lang w:bidi="ar-SA"/>
    </w:rPr>
  </w:style>
  <w:style w:type="character" w:customStyle="1" w:styleId="BodyTextIndent2Char">
    <w:name w:val="Body Text Indent 2 Char"/>
    <w:link w:val="BodyTextIndent2"/>
    <w:rsid w:val="00AE25C2"/>
    <w:rPr>
      <w:rFonts w:cs="Traditional Arabic"/>
      <w:sz w:val="28"/>
      <w:szCs w:val="33"/>
      <w:lang w:bidi="ar-SA"/>
    </w:rPr>
  </w:style>
  <w:style w:type="character" w:styleId="PageNumber">
    <w:name w:val="page number"/>
    <w:rsid w:val="00AE25C2"/>
    <w:rPr>
      <w:rFonts w:cs="Times New Roman"/>
    </w:rPr>
  </w:style>
  <w:style w:type="paragraph" w:styleId="FootnoteText">
    <w:name w:val="footnote text"/>
    <w:basedOn w:val="Normal"/>
    <w:link w:val="FootnoteTextChar"/>
    <w:rsid w:val="00AE25C2"/>
    <w:rPr>
      <w:rFonts w:cs="B Roya"/>
      <w:noProof/>
      <w:sz w:val="20"/>
      <w:szCs w:val="20"/>
      <w:lang w:bidi="ar-SA"/>
    </w:rPr>
  </w:style>
  <w:style w:type="character" w:customStyle="1" w:styleId="FootnoteTextChar">
    <w:name w:val="Footnote Text Char"/>
    <w:link w:val="FootnoteText"/>
    <w:rsid w:val="00AE25C2"/>
    <w:rPr>
      <w:rFonts w:cs="B Roya"/>
      <w:noProof/>
      <w:lang w:bidi="ar-SA"/>
    </w:rPr>
  </w:style>
  <w:style w:type="character" w:styleId="Strong">
    <w:name w:val="Strong"/>
    <w:uiPriority w:val="22"/>
    <w:qFormat/>
    <w:rsid w:val="00DB2EA0"/>
    <w:rPr>
      <w:b/>
      <w:bCs/>
    </w:rPr>
  </w:style>
  <w:style w:type="paragraph" w:styleId="Title">
    <w:name w:val="Title"/>
    <w:basedOn w:val="Normal"/>
    <w:link w:val="TitleChar"/>
    <w:uiPriority w:val="99"/>
    <w:qFormat/>
    <w:rsid w:val="007E5382"/>
    <w:pPr>
      <w:tabs>
        <w:tab w:val="left" w:pos="-1"/>
      </w:tabs>
      <w:ind w:left="-1"/>
      <w:jc w:val="center"/>
    </w:pPr>
    <w:rPr>
      <w:rFonts w:ascii="Arial" w:hAnsi="Arial" w:cs="Nazanin"/>
      <w:b/>
      <w:bCs/>
      <w:sz w:val="16"/>
      <w:szCs w:val="32"/>
      <w:lang w:bidi="ar-SA"/>
    </w:rPr>
  </w:style>
  <w:style w:type="character" w:customStyle="1" w:styleId="TitleChar">
    <w:name w:val="Title Char"/>
    <w:link w:val="Title"/>
    <w:uiPriority w:val="99"/>
    <w:rsid w:val="007E5382"/>
    <w:rPr>
      <w:rFonts w:ascii="Arial" w:hAnsi="Arial" w:cs="Nazanin"/>
      <w:b/>
      <w:bCs/>
      <w:sz w:val="1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5555">
      <w:bodyDiv w:val="1"/>
      <w:marLeft w:val="0"/>
      <w:marRight w:val="0"/>
      <w:marTop w:val="0"/>
      <w:marBottom w:val="0"/>
      <w:divBdr>
        <w:top w:val="none" w:sz="0" w:space="0" w:color="auto"/>
        <w:left w:val="none" w:sz="0" w:space="0" w:color="auto"/>
        <w:bottom w:val="none" w:sz="0" w:space="0" w:color="auto"/>
        <w:right w:val="none" w:sz="0" w:space="0" w:color="auto"/>
      </w:divBdr>
    </w:div>
    <w:div w:id="256446297">
      <w:bodyDiv w:val="1"/>
      <w:marLeft w:val="0"/>
      <w:marRight w:val="0"/>
      <w:marTop w:val="0"/>
      <w:marBottom w:val="0"/>
      <w:divBdr>
        <w:top w:val="none" w:sz="0" w:space="0" w:color="auto"/>
        <w:left w:val="none" w:sz="0" w:space="0" w:color="auto"/>
        <w:bottom w:val="none" w:sz="0" w:space="0" w:color="auto"/>
        <w:right w:val="none" w:sz="0" w:space="0" w:color="auto"/>
      </w:divBdr>
    </w:div>
    <w:div w:id="1698776422">
      <w:bodyDiv w:val="1"/>
      <w:marLeft w:val="0"/>
      <w:marRight w:val="0"/>
      <w:marTop w:val="0"/>
      <w:marBottom w:val="0"/>
      <w:divBdr>
        <w:top w:val="none" w:sz="0" w:space="0" w:color="auto"/>
        <w:left w:val="none" w:sz="0" w:space="0" w:color="auto"/>
        <w:bottom w:val="none" w:sz="0" w:space="0" w:color="auto"/>
        <w:right w:val="none" w:sz="0" w:space="0" w:color="auto"/>
      </w:divBdr>
    </w:div>
    <w:div w:id="1740901976">
      <w:bodyDiv w:val="1"/>
      <w:marLeft w:val="0"/>
      <w:marRight w:val="0"/>
      <w:marTop w:val="0"/>
      <w:marBottom w:val="0"/>
      <w:divBdr>
        <w:top w:val="none" w:sz="0" w:space="0" w:color="auto"/>
        <w:left w:val="none" w:sz="0" w:space="0" w:color="auto"/>
        <w:bottom w:val="none" w:sz="0" w:space="0" w:color="auto"/>
        <w:right w:val="none" w:sz="0" w:space="0" w:color="auto"/>
      </w:divBdr>
    </w:div>
    <w:div w:id="20085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F241E-55F6-4BD2-A2DF-1B78C8374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شماره:</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شماره:</dc:title>
  <dc:subject/>
  <dc:creator>abedini</dc:creator>
  <cp:keywords/>
  <cp:lastModifiedBy>کتایون سادات حیدری</cp:lastModifiedBy>
  <cp:revision>2</cp:revision>
  <cp:lastPrinted>2014-02-05T10:29:00Z</cp:lastPrinted>
  <dcterms:created xsi:type="dcterms:W3CDTF">2024-08-19T08:55:00Z</dcterms:created>
  <dcterms:modified xsi:type="dcterms:W3CDTF">2024-08-19T08:55:00Z</dcterms:modified>
</cp:coreProperties>
</file>